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152" w14:textId="31CEDFD5" w:rsidR="003B53FF" w:rsidRPr="00B943A9" w:rsidRDefault="001837AD" w:rsidP="00B943A9">
      <w:pPr>
        <w:pStyle w:val="a8"/>
        <w:jc w:val="center"/>
        <w:rPr>
          <w:rFonts w:ascii="TH SarabunPSK" w:hAnsi="TH SarabunPSK" w:cs="TH SarabunPSK"/>
          <w:b/>
          <w:bCs/>
        </w:rPr>
      </w:pPr>
      <w:r w:rsidRPr="00B943A9">
        <w:rPr>
          <w:rFonts w:ascii="TH SarabunPSK" w:hAnsi="TH SarabunPSK" w:cs="TH SarabunPSK" w:hint="cs"/>
          <w:b/>
          <w:bCs/>
          <w:sz w:val="32"/>
          <w:szCs w:val="40"/>
          <w:cs/>
        </w:rPr>
        <w:t>การประยุกต์ใช้หลักไตรสิกขาในการพัฒนากิจกรรมการเรียนการสอน      วิทยาลัยการอาชีพฝาง อำเภอฝาง จังหวัดเชียงใหม่</w:t>
      </w:r>
    </w:p>
    <w:p w14:paraId="686DC4B2" w14:textId="4ABA26C9" w:rsidR="001837AD" w:rsidRPr="00B943A9" w:rsidRDefault="001837AD" w:rsidP="00B943A9">
      <w:pPr>
        <w:pStyle w:val="a8"/>
        <w:jc w:val="center"/>
        <w:rPr>
          <w:rFonts w:ascii="TH SarabunPSK" w:hAnsi="TH SarabunPSK" w:cs="TH SarabunPSK"/>
          <w:b/>
          <w:bCs/>
          <w:sz w:val="40"/>
          <w:szCs w:val="40"/>
        </w:rPr>
      </w:pPr>
      <w:r w:rsidRPr="00B943A9">
        <w:rPr>
          <w:rFonts w:ascii="TH SarabunPSK" w:hAnsi="TH SarabunPSK" w:cs="TH SarabunPSK" w:hint="cs"/>
          <w:b/>
          <w:bCs/>
          <w:sz w:val="40"/>
          <w:szCs w:val="40"/>
        </w:rPr>
        <w:t xml:space="preserve">The application of the </w:t>
      </w:r>
      <w:proofErr w:type="spellStart"/>
      <w:r w:rsidRPr="00B943A9">
        <w:rPr>
          <w:rFonts w:ascii="TH SarabunPSK" w:hAnsi="TH SarabunPSK" w:cs="TH SarabunPSK" w:hint="cs"/>
          <w:b/>
          <w:bCs/>
          <w:sz w:val="40"/>
          <w:szCs w:val="40"/>
        </w:rPr>
        <w:t>trisikkha</w:t>
      </w:r>
      <w:proofErr w:type="spellEnd"/>
      <w:r w:rsidRPr="00B943A9">
        <w:rPr>
          <w:rFonts w:ascii="TH SarabunPSK" w:hAnsi="TH SarabunPSK" w:cs="TH SarabunPSK" w:hint="cs"/>
          <w:b/>
          <w:bCs/>
          <w:sz w:val="40"/>
          <w:szCs w:val="40"/>
        </w:rPr>
        <w:t xml:space="preserve"> principles in the development of teaching and learning activities fang vocational college, fang district, </w:t>
      </w:r>
      <w:proofErr w:type="spellStart"/>
      <w:r w:rsidRPr="00B943A9">
        <w:rPr>
          <w:rFonts w:ascii="TH SarabunPSK" w:hAnsi="TH SarabunPSK" w:cs="TH SarabunPSK" w:hint="cs"/>
          <w:b/>
          <w:bCs/>
          <w:sz w:val="40"/>
          <w:szCs w:val="40"/>
        </w:rPr>
        <w:t>chiang</w:t>
      </w:r>
      <w:proofErr w:type="spellEnd"/>
      <w:r w:rsidRPr="00B943A9">
        <w:rPr>
          <w:rFonts w:ascii="TH SarabunPSK" w:hAnsi="TH SarabunPSK" w:cs="TH SarabunPSK" w:hint="cs"/>
          <w:b/>
          <w:bCs/>
          <w:sz w:val="40"/>
          <w:szCs w:val="40"/>
        </w:rPr>
        <w:t xml:space="preserve"> </w:t>
      </w:r>
      <w:proofErr w:type="spellStart"/>
      <w:r w:rsidRPr="00B943A9">
        <w:rPr>
          <w:rFonts w:ascii="TH SarabunPSK" w:hAnsi="TH SarabunPSK" w:cs="TH SarabunPSK" w:hint="cs"/>
          <w:b/>
          <w:bCs/>
          <w:sz w:val="40"/>
          <w:szCs w:val="40"/>
        </w:rPr>
        <w:t>mai</w:t>
      </w:r>
      <w:proofErr w:type="spellEnd"/>
      <w:r w:rsidRPr="00B943A9">
        <w:rPr>
          <w:rFonts w:ascii="TH SarabunPSK" w:hAnsi="TH SarabunPSK" w:cs="TH SarabunPSK" w:hint="cs"/>
          <w:b/>
          <w:bCs/>
          <w:sz w:val="40"/>
          <w:szCs w:val="40"/>
        </w:rPr>
        <w:t xml:space="preserve"> province</w:t>
      </w:r>
      <w:r w:rsidRPr="00B943A9">
        <w:rPr>
          <w:rFonts w:ascii="TH SarabunPSK" w:hAnsi="TH SarabunPSK" w:cs="TH SarabunPSK" w:hint="cs"/>
          <w:b/>
          <w:bCs/>
          <w:sz w:val="40"/>
          <w:szCs w:val="40"/>
          <w:cs/>
        </w:rPr>
        <w:t>.</w:t>
      </w:r>
    </w:p>
    <w:p w14:paraId="626ECC7A" w14:textId="689B0AAD" w:rsidR="001837AD" w:rsidRPr="00B943A9" w:rsidRDefault="001837AD" w:rsidP="00D04DF4">
      <w:pPr>
        <w:pStyle w:val="a8"/>
        <w:spacing w:before="240"/>
        <w:jc w:val="right"/>
        <w:rPr>
          <w:rFonts w:ascii="TH SarabunPSK" w:hAnsi="TH SarabunPSK" w:cs="TH SarabunPSK"/>
          <w:b/>
          <w:bCs/>
          <w:sz w:val="32"/>
          <w:szCs w:val="32"/>
        </w:rPr>
      </w:pPr>
      <w:r w:rsidRPr="00B943A9">
        <w:rPr>
          <w:rFonts w:ascii="TH SarabunPSK" w:hAnsi="TH SarabunPSK" w:cs="TH SarabunPSK" w:hint="cs"/>
          <w:b/>
          <w:bCs/>
          <w:sz w:val="32"/>
          <w:szCs w:val="32"/>
          <w:cs/>
        </w:rPr>
        <w:t>มณีกานต์ สุพง</w:t>
      </w:r>
      <w:proofErr w:type="spellStart"/>
      <w:r w:rsidRPr="00B943A9">
        <w:rPr>
          <w:rFonts w:ascii="TH SarabunPSK" w:hAnsi="TH SarabunPSK" w:cs="TH SarabunPSK" w:hint="cs"/>
          <w:b/>
          <w:bCs/>
          <w:sz w:val="32"/>
          <w:szCs w:val="32"/>
          <w:cs/>
        </w:rPr>
        <w:t>ษ์</w:t>
      </w:r>
      <w:proofErr w:type="spellEnd"/>
    </w:p>
    <w:p w14:paraId="42470D6E" w14:textId="4D107C4F" w:rsidR="001837AD" w:rsidRPr="00B943A9" w:rsidRDefault="001837AD" w:rsidP="00D04DF4">
      <w:pPr>
        <w:pStyle w:val="a8"/>
        <w:jc w:val="right"/>
        <w:rPr>
          <w:rFonts w:ascii="TH SarabunPSK" w:hAnsi="TH SarabunPSK" w:cs="TH SarabunPSK"/>
          <w:sz w:val="32"/>
          <w:szCs w:val="32"/>
        </w:rPr>
      </w:pPr>
      <w:proofErr w:type="spellStart"/>
      <w:r w:rsidRPr="00B943A9">
        <w:rPr>
          <w:rFonts w:ascii="TH SarabunPSK" w:hAnsi="TH SarabunPSK" w:cs="TH SarabunPSK" w:hint="cs"/>
          <w:sz w:val="32"/>
          <w:szCs w:val="32"/>
        </w:rPr>
        <w:t>Maneekarn</w:t>
      </w:r>
      <w:proofErr w:type="spellEnd"/>
      <w:r w:rsidRPr="00B943A9">
        <w:rPr>
          <w:rFonts w:ascii="TH SarabunPSK" w:hAnsi="TH SarabunPSK" w:cs="TH SarabunPSK" w:hint="cs"/>
          <w:sz w:val="32"/>
          <w:szCs w:val="32"/>
        </w:rPr>
        <w:t xml:space="preserve"> </w:t>
      </w:r>
      <w:proofErr w:type="spellStart"/>
      <w:r w:rsidRPr="00B943A9">
        <w:rPr>
          <w:rFonts w:ascii="TH SarabunPSK" w:hAnsi="TH SarabunPSK" w:cs="TH SarabunPSK" w:hint="cs"/>
          <w:sz w:val="32"/>
          <w:szCs w:val="32"/>
        </w:rPr>
        <w:t>Supong</w:t>
      </w:r>
      <w:proofErr w:type="spellEnd"/>
    </w:p>
    <w:p w14:paraId="0C7DBF3D" w14:textId="2BE0C58F" w:rsidR="001837AD" w:rsidRPr="00B943A9" w:rsidRDefault="001837AD" w:rsidP="00D04DF4">
      <w:pPr>
        <w:pStyle w:val="a8"/>
        <w:jc w:val="right"/>
        <w:rPr>
          <w:rFonts w:ascii="TH SarabunPSK" w:hAnsi="TH SarabunPSK" w:cs="TH SarabunPSK"/>
          <w:sz w:val="32"/>
          <w:szCs w:val="32"/>
        </w:rPr>
      </w:pPr>
      <w:r w:rsidRPr="00B943A9">
        <w:rPr>
          <w:rFonts w:ascii="TH SarabunPSK" w:hAnsi="TH SarabunPSK" w:cs="TH SarabunPSK" w:hint="cs"/>
          <w:sz w:val="32"/>
          <w:szCs w:val="32"/>
          <w:cs/>
        </w:rPr>
        <w:t>นิสิตปริญญาโท สาขาวิชาพระพุทธศาสนา</w:t>
      </w:r>
    </w:p>
    <w:p w14:paraId="6907D052" w14:textId="10A5633A" w:rsidR="001837AD" w:rsidRPr="00B943A9" w:rsidRDefault="001837AD" w:rsidP="00D04DF4">
      <w:pPr>
        <w:pStyle w:val="a8"/>
        <w:jc w:val="right"/>
        <w:rPr>
          <w:rFonts w:ascii="TH SarabunPSK" w:hAnsi="TH SarabunPSK" w:cs="TH SarabunPSK"/>
          <w:sz w:val="32"/>
          <w:szCs w:val="32"/>
        </w:rPr>
      </w:pPr>
      <w:r w:rsidRPr="00B943A9">
        <w:rPr>
          <w:rFonts w:ascii="TH SarabunPSK" w:hAnsi="TH SarabunPSK" w:cs="TH SarabunPSK" w:hint="cs"/>
          <w:sz w:val="32"/>
          <w:szCs w:val="32"/>
          <w:cs/>
        </w:rPr>
        <w:t>วิทยาลัยสงฆ์ลำพูน มหาวิทยาลัยมหาจุฬาลงกรณราชวิทยาลัย</w:t>
      </w:r>
    </w:p>
    <w:p w14:paraId="33DC6C2E" w14:textId="7C398FD4" w:rsidR="00F435F1" w:rsidRPr="00B943A9" w:rsidRDefault="00F435F1" w:rsidP="00D04DF4">
      <w:pPr>
        <w:pStyle w:val="a8"/>
        <w:jc w:val="right"/>
        <w:rPr>
          <w:sz w:val="36"/>
        </w:rPr>
      </w:pPr>
      <w:r w:rsidRPr="00B943A9">
        <w:rPr>
          <w:rFonts w:ascii="TH SarabunPSK" w:hAnsi="TH SarabunPSK" w:cs="TH SarabunPSK" w:hint="cs"/>
          <w:sz w:val="32"/>
          <w:szCs w:val="32"/>
        </w:rPr>
        <w:t>Khawbeer06@gmail.com</w:t>
      </w:r>
    </w:p>
    <w:p w14:paraId="474FB67F" w14:textId="40C1BFEB" w:rsidR="00F435F1" w:rsidRPr="00B943A9" w:rsidRDefault="00F435F1" w:rsidP="000F5E56">
      <w:pPr>
        <w:spacing w:before="240"/>
        <w:rPr>
          <w:rFonts w:ascii="TH SarabunPSK" w:hAnsi="TH SarabunPSK" w:cs="TH SarabunPSK"/>
          <w:b/>
          <w:bCs/>
          <w:sz w:val="32"/>
          <w:szCs w:val="32"/>
        </w:rPr>
      </w:pPr>
      <w:r w:rsidRPr="00B943A9">
        <w:rPr>
          <w:rFonts w:ascii="TH SarabunPSK" w:hAnsi="TH SarabunPSK" w:cs="TH SarabunPSK" w:hint="cs"/>
          <w:b/>
          <w:bCs/>
          <w:sz w:val="32"/>
          <w:szCs w:val="32"/>
          <w:cs/>
        </w:rPr>
        <w:t>บทคัดย่อ</w:t>
      </w:r>
    </w:p>
    <w:p w14:paraId="6381090B" w14:textId="77777777" w:rsidR="00F435F1" w:rsidRPr="00B943A9" w:rsidRDefault="00F435F1" w:rsidP="000F5E56">
      <w:pPr>
        <w:jc w:val="thaiDistribute"/>
        <w:rPr>
          <w:rFonts w:ascii="TH SarabunPSK" w:hAnsi="TH SarabunPSK" w:cs="TH SarabunPSK"/>
          <w:sz w:val="32"/>
          <w:szCs w:val="32"/>
        </w:rPr>
      </w:pPr>
      <w:r w:rsidRPr="00B943A9">
        <w:rPr>
          <w:rFonts w:ascii="TH SarabunPSK" w:hAnsi="TH SarabunPSK" w:cs="TH SarabunPSK" w:hint="cs"/>
          <w:sz w:val="32"/>
          <w:szCs w:val="32"/>
          <w:cs/>
        </w:rPr>
        <w:tab/>
        <w:t>การศึกษาวิจัยครั้งนี้มีวัตถุประสงค์ ๓ ประการคือ ๑) เพื่อศึกษาหลักไตรสิกขาในพระพุทธศาสนาเถรวาท ๒) เพื่อศึกษารูปแบบของหลักไตรสิกขาในการพัฒนากิจกรรมการเรียนการสอนวิทยาลัยการอาชีพฝาง ๓) เพื่อประยุกต์ใช้หลักไตรสิกขาในกิจกรรมพัฒนาผู้เรียนในวิทยาลัยการอาชีพฝาง อำเภอฝาง จังหวัดเชียงใหม่ การศึกษานี้เป็นการวิจัยเชิงคุณภาพ โดยการศึกษาวิจัยเชิงเอกสารและการสัมภาษณ์เชิงลึก กับกลุ่มเป้าหมายสำคัญในประเด็นที่เกี่ยวกับการศึกษาการประยุกต์ใช้หลักไตรสิกขาในการพัฒนาวิทยาลัยการอาชีพฝาง อำเภอฝาง จังหวัดเชียงใหม่</w:t>
      </w:r>
    </w:p>
    <w:p w14:paraId="6844C967" w14:textId="77777777" w:rsidR="00F435F1" w:rsidRPr="00B943A9" w:rsidRDefault="00F435F1"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ผลการศึกษาพบว่าหลักไตรสิกขาในพระพุทธศาสนาเถรวาทคือหลักการพัฒนาชีวิตเพื่อให้ประสบผลสำเร็จและเป็นคนสมบูรณ์แบบตามแนวพุทธประกอบด้วยหลักสำคัญ ๓ ประการ คือ การศึกษาเรื่องศีล การอบรมปฏิบัติให้ถูกต้องดีงาม บุคคลมีความพร้อมด้านความประพฤติวินัยและความสัมพันธ์ทางสังคม การศึกษาเรื่องจิต อบรมจิตให้สงบมั่นคงเป็นสมาธิ มีสัมมาสติ สัมมาสมาธิ เจริญงอกงามขึ้น จนบุคคลมีความพร้อมทางคุณธรรม ศึกษาเรื่องปัญญาอบรมตนให้เกิดปัญญาแจ่มแจ้ง</w:t>
      </w:r>
    </w:p>
    <w:p w14:paraId="31EF6F87" w14:textId="77777777" w:rsidR="00F435F1" w:rsidRPr="00B943A9" w:rsidRDefault="00F435F1"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ด้านรูปแบบของหลักไตรสิกขาในการพัฒนากิจกรรมการเรียนการสอนวิทยาลัยการอาชีพฝางพิมพ์ ได้มีการนำหลักไตรสิกขามาพัฒนาความรู้ กระบวนการจัดการเรียนการสอน ครูผู้สอนนำหลัก</w:t>
      </w:r>
      <w:r w:rsidRPr="00B943A9">
        <w:rPr>
          <w:rFonts w:ascii="TH SarabunPSK" w:hAnsi="TH SarabunPSK" w:cs="TH SarabunPSK" w:hint="cs"/>
          <w:sz w:val="32"/>
          <w:szCs w:val="32"/>
          <w:cs/>
        </w:rPr>
        <w:lastRenderedPageBreak/>
        <w:t>ไตรสิกขามาใช้ในการพัฒนาระบบการจัดการเรียนการสอนในชั้นเรียนมีการกำหนดรูปแบบการแต่งกายที่เป็นแบบแผนให้ปฏิบัติตรงกัน ส่งเสริมให้นักเรียนนักศึกษามีการใช้วาจาที่สุภาพ อ่อนน้อมต่อกัน เด็กได้มีส่วนร่วมในการกำหนดอ</w:t>
      </w:r>
      <w:proofErr w:type="spellStart"/>
      <w:r w:rsidRPr="00B943A9">
        <w:rPr>
          <w:rFonts w:ascii="TH SarabunPSK" w:hAnsi="TH SarabunPSK" w:cs="TH SarabunPSK" w:hint="cs"/>
          <w:sz w:val="32"/>
          <w:szCs w:val="32"/>
          <w:cs/>
        </w:rPr>
        <w:t>ัต</w:t>
      </w:r>
      <w:proofErr w:type="spellEnd"/>
      <w:r w:rsidRPr="00B943A9">
        <w:rPr>
          <w:rFonts w:ascii="TH SarabunPSK" w:hAnsi="TH SarabunPSK" w:cs="TH SarabunPSK" w:hint="cs"/>
          <w:sz w:val="32"/>
          <w:szCs w:val="32"/>
          <w:cs/>
        </w:rPr>
        <w:t>ลักษณ์ประจำโรงเรียน ทางคุณภาพของสถานศึกษาตามหลักไตรสิกขา มีการส่งเสริมคุณธรรมจริยธรรมการมีระเบียบวินัย ความเอื้อเฟื้อ เผื่อแผ่ จิตอาสา และการนำความรู้ไปเผยแผ่สู่ชุมชน ทำให้เด็กเกิดกระบวนการเรียนรู้ เกิดทักษะกระบวนคิด การแก้ไขปัญหา</w:t>
      </w:r>
    </w:p>
    <w:p w14:paraId="63EC6C44" w14:textId="4565486A" w:rsidR="00F435F1" w:rsidRPr="00B943A9" w:rsidRDefault="00F435F1"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การประยุกต์ใช้หลักไตรสิกขาในกิจกรรมพัฒนาผู้เรียนในวิทยาลัยการอาชีพฝาง อำเภอฝาง จังหวัดเชียงใหม่ คือ การเข้าแถวให้ตรงต่อเวลา การให้เด็กส่วนมนต์ไหว้พระทำให้เกิดสมาธิในการเรียนการสอนครูผู้สอนได้มีการบูรณาการคุณธรรม จริยธรรมในแผนการสอน มีการส่งเสริมการดูแลความปลอดภัยให้กับครูผู้สอน นักเรียนนักศึกษา มีการจัดกิจกรรมพัฒนาด้านสุขภาพกาย พัฒนาสุขภาพจิต การตรวจสุขภาพ ส่วนเรื่องการฟังได้มีการจัดกิจกรรมอบรมให้ความรู้เรื่องคุณธรรม จริยธรรม มีการเชิญวิทยากรภายนอกมาให้ความรู้แก่นักเรียนนักศึกษา มีการบูรณาการสเต็ม งานสวนพฤกษศาสตร์โรงเรียน เพื่อให้นักเรียนได้ฝึกคิดวิเคราะห์แยกแยะ ในเรื่องของการเรียนรู้วิทยาลัยการอาชีพฝางได้มีการจัดการเรียนรู้แบบ ๑๑ ดี ๑๑ เก่ง มีกิจกรรมที่ส่งเสริมคุณธรรม จริยธรรมกับครูผู้สอน กับนักเรียนนักศึกษา เช่น โครงการจิตอาสา โครงการส่งเสริมภาวะความเป็นผู้นำ ส่งเสริมระบบประชาธิปไตยในสถานศึกษา ส่งเสริมการเรียนรู้แบบบูรณาการ “ศูนย์บ่มเพาะ” การวัดผลประเมินผล ด้านความรู้ ความเป็นระเบียบวินัย</w:t>
      </w:r>
    </w:p>
    <w:p w14:paraId="5997EA91" w14:textId="4839B685" w:rsidR="00F435F1" w:rsidRPr="00B943A9" w:rsidRDefault="00F435F1" w:rsidP="00F435F1">
      <w:pPr>
        <w:rPr>
          <w:rFonts w:ascii="TH SarabunPSK" w:hAnsi="TH SarabunPSK" w:cs="TH SarabunPSK"/>
          <w:sz w:val="32"/>
          <w:szCs w:val="32"/>
        </w:rPr>
      </w:pPr>
      <w:r w:rsidRPr="00B943A9">
        <w:rPr>
          <w:rFonts w:ascii="TH SarabunPSK" w:hAnsi="TH SarabunPSK" w:cs="TH SarabunPSK" w:hint="cs"/>
          <w:sz w:val="32"/>
          <w:szCs w:val="32"/>
          <w:cs/>
        </w:rPr>
        <w:t xml:space="preserve">คำสำคัญ </w:t>
      </w:r>
      <w:r w:rsidRPr="00B943A9">
        <w:rPr>
          <w:rFonts w:ascii="TH SarabunPSK" w:hAnsi="TH SarabunPSK" w:cs="TH SarabunPSK" w:hint="cs"/>
          <w:sz w:val="32"/>
          <w:szCs w:val="32"/>
        </w:rPr>
        <w:t xml:space="preserve">: </w:t>
      </w:r>
      <w:r w:rsidRPr="00B943A9">
        <w:rPr>
          <w:rFonts w:ascii="TH SarabunPSK" w:hAnsi="TH SarabunPSK" w:cs="TH SarabunPSK" w:hint="cs"/>
          <w:sz w:val="32"/>
          <w:szCs w:val="32"/>
          <w:cs/>
        </w:rPr>
        <w:t>หลักไตรสิกขา</w:t>
      </w:r>
      <w:r w:rsidRPr="00B943A9">
        <w:rPr>
          <w:rFonts w:ascii="TH SarabunPSK" w:hAnsi="TH SarabunPSK" w:cs="TH SarabunPSK" w:hint="cs"/>
          <w:sz w:val="32"/>
          <w:szCs w:val="32"/>
        </w:rPr>
        <w:t xml:space="preserve">, </w:t>
      </w:r>
      <w:r w:rsidRPr="00B943A9">
        <w:rPr>
          <w:rFonts w:ascii="TH SarabunPSK" w:hAnsi="TH SarabunPSK" w:cs="TH SarabunPSK" w:hint="cs"/>
          <w:sz w:val="32"/>
          <w:szCs w:val="32"/>
          <w:cs/>
        </w:rPr>
        <w:t>การประยุกต์ใช้</w:t>
      </w:r>
      <w:r w:rsidRPr="00B943A9">
        <w:rPr>
          <w:rFonts w:ascii="TH SarabunPSK" w:hAnsi="TH SarabunPSK" w:cs="TH SarabunPSK" w:hint="cs"/>
          <w:sz w:val="32"/>
          <w:szCs w:val="32"/>
        </w:rPr>
        <w:t xml:space="preserve">, </w:t>
      </w:r>
      <w:r w:rsidRPr="00B943A9">
        <w:rPr>
          <w:rFonts w:ascii="TH SarabunPSK" w:hAnsi="TH SarabunPSK" w:cs="TH SarabunPSK" w:hint="cs"/>
          <w:sz w:val="32"/>
          <w:szCs w:val="32"/>
          <w:cs/>
        </w:rPr>
        <w:t>วิทยาลัยการอาชีพฝาง</w:t>
      </w:r>
    </w:p>
    <w:p w14:paraId="691BF6B6" w14:textId="013B0FE5" w:rsidR="002E296F" w:rsidRPr="00B943A9" w:rsidRDefault="002E296F" w:rsidP="00F435F1">
      <w:pPr>
        <w:rPr>
          <w:rFonts w:ascii="TH SarabunPSK" w:hAnsi="TH SarabunPSK" w:cs="TH SarabunPSK"/>
          <w:b/>
          <w:bCs/>
          <w:sz w:val="32"/>
          <w:szCs w:val="32"/>
        </w:rPr>
      </w:pPr>
      <w:r w:rsidRPr="00B943A9">
        <w:rPr>
          <w:rFonts w:ascii="TH SarabunPSK" w:hAnsi="TH SarabunPSK" w:cs="TH SarabunPSK" w:hint="cs"/>
          <w:b/>
          <w:bCs/>
          <w:sz w:val="32"/>
          <w:szCs w:val="32"/>
        </w:rPr>
        <w:t>Abstract</w:t>
      </w:r>
    </w:p>
    <w:p w14:paraId="70206E72" w14:textId="7777777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rPr>
        <w:t xml:space="preserve">This research aimed to </w:t>
      </w:r>
      <w:r w:rsidRPr="00B943A9">
        <w:rPr>
          <w:rFonts w:ascii="TH SarabunPSK" w:hAnsi="TH SarabunPSK" w:cs="TH SarabunPSK" w:hint="cs"/>
          <w:sz w:val="32"/>
          <w:szCs w:val="32"/>
          <w:cs/>
        </w:rPr>
        <w:t xml:space="preserve">1) </w:t>
      </w:r>
      <w:r w:rsidRPr="00B943A9">
        <w:rPr>
          <w:rFonts w:ascii="TH SarabunPSK" w:hAnsi="TH SarabunPSK" w:cs="TH SarabunPSK" w:hint="cs"/>
          <w:sz w:val="32"/>
          <w:szCs w:val="32"/>
        </w:rPr>
        <w:t xml:space="preserve">study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Theravada Buddhism, </w:t>
      </w:r>
      <w:r w:rsidRPr="00B943A9">
        <w:rPr>
          <w:rFonts w:ascii="TH SarabunPSK" w:hAnsi="TH SarabunPSK" w:cs="TH SarabunPSK" w:hint="cs"/>
          <w:sz w:val="32"/>
          <w:szCs w:val="32"/>
          <w:cs/>
        </w:rPr>
        <w:t xml:space="preserve">2) </w:t>
      </w:r>
      <w:r w:rsidRPr="00B943A9">
        <w:rPr>
          <w:rFonts w:ascii="TH SarabunPSK" w:hAnsi="TH SarabunPSK" w:cs="TH SarabunPSK" w:hint="cs"/>
          <w:sz w:val="32"/>
          <w:szCs w:val="32"/>
        </w:rPr>
        <w:t xml:space="preserve">study the pattern of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the development of teaching and learning activities in Fang Vocational College, and </w:t>
      </w:r>
      <w:r w:rsidRPr="00B943A9">
        <w:rPr>
          <w:rFonts w:ascii="TH SarabunPSK" w:hAnsi="TH SarabunPSK" w:cs="TH SarabunPSK" w:hint="cs"/>
          <w:sz w:val="32"/>
          <w:szCs w:val="32"/>
          <w:cs/>
        </w:rPr>
        <w:t xml:space="preserve">3) </w:t>
      </w:r>
      <w:r w:rsidRPr="00B943A9">
        <w:rPr>
          <w:rFonts w:ascii="TH SarabunPSK" w:hAnsi="TH SarabunPSK" w:cs="TH SarabunPSK" w:hint="cs"/>
          <w:sz w:val="32"/>
          <w:szCs w:val="32"/>
        </w:rPr>
        <w:t xml:space="preserve">apply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the activities in developing students in Fang Vocational College, Fang District, Chiang Mai Province. This study was qualitative research using documentary research and in-depth interviews with key target groups on issues related to the study and application of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the development of Fang Vocational College, Fang District, Chiang Mai Province.</w:t>
      </w:r>
    </w:p>
    <w:p w14:paraId="2739F4FE" w14:textId="7777777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rPr>
        <w:lastRenderedPageBreak/>
        <w:t>The results of the study revealed that the Threefold Principles in Theravada Buddhism were principles of life development to achieve success and perfection according to Buddhism. The first principle was to study about precepts. The second principle was to practice properly; individuals were well-prepared for behavior, discipline, and social relationships. The third principle was to study of the mind by training the mind to be calm, stable, concentrated, and having right mindfulness, right concentration, and prosperously growing until a person had morally readiness in studying wisdom, and cultivating one's own wisdom.</w:t>
      </w:r>
    </w:p>
    <w:p w14:paraId="757870BD" w14:textId="7777777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rPr>
        <w:t xml:space="preserve">For the pattern of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the development of teaching and learning activities of the Fang Vocational College,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were applied to develop knowledge, and teaching and learning process. Teachers used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to develop the teaching and learning management system in the classroom with a uniform dress code that was consistent with practice. Teacher also encouraged students to use polite speech, and be humble to each other. Children were involved in establishing school identities. On the quality of educational institutions according to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there was a promotion of morality, ethics, discipline, generosity, volunteerism, and bringing knowledge to disseminate to the community. This caused children to have learning process, thinking process, and problem-solving skills.</w:t>
      </w:r>
    </w:p>
    <w:p w14:paraId="51DD623D" w14:textId="4F3865A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rPr>
        <w:t xml:space="preserve">The applications of the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in student development activities in Fang Vocational College, Fang District, Chiang Mai Province were to line up on time, and to give the children to pay homage to the Buddha for concentration. In teaching, teachers integrated morals and ethics in lesson plans. There was a promotion for safety supervision for teachers and students. There were activities for physical health and mental health development, and health check. For listening, training activities were organized to educate students on morality and ethics. Outside speakers were invited to educate students. In addition, there were “Stem” integration, and School Botanic Garden for students to </w:t>
      </w:r>
      <w:r w:rsidRPr="00B943A9">
        <w:rPr>
          <w:rFonts w:ascii="TH SarabunPSK" w:hAnsi="TH SarabunPSK" w:cs="TH SarabunPSK" w:hint="cs"/>
          <w:sz w:val="32"/>
          <w:szCs w:val="32"/>
        </w:rPr>
        <w:lastRenderedPageBreak/>
        <w:t>practice thinking, analyzing, distinguishing in terms of learning. Fang Vocational College provided “</w:t>
      </w:r>
      <w:r w:rsidRPr="00B943A9">
        <w:rPr>
          <w:rFonts w:ascii="TH SarabunPSK" w:hAnsi="TH SarabunPSK" w:cs="TH SarabunPSK" w:hint="cs"/>
          <w:sz w:val="32"/>
          <w:szCs w:val="32"/>
          <w:cs/>
        </w:rPr>
        <w:t xml:space="preserve">11 </w:t>
      </w:r>
      <w:r w:rsidRPr="00B943A9">
        <w:rPr>
          <w:rFonts w:ascii="TH SarabunPSK" w:hAnsi="TH SarabunPSK" w:cs="TH SarabunPSK" w:hint="cs"/>
          <w:sz w:val="32"/>
          <w:szCs w:val="32"/>
        </w:rPr>
        <w:t xml:space="preserve">good learning </w:t>
      </w:r>
      <w:r w:rsidRPr="00B943A9">
        <w:rPr>
          <w:rFonts w:ascii="TH SarabunPSK" w:hAnsi="TH SarabunPSK" w:cs="TH SarabunPSK" w:hint="cs"/>
          <w:sz w:val="32"/>
          <w:szCs w:val="32"/>
          <w:cs/>
        </w:rPr>
        <w:t xml:space="preserve">11 </w:t>
      </w:r>
      <w:r w:rsidRPr="00B943A9">
        <w:rPr>
          <w:rFonts w:ascii="TH SarabunPSK" w:hAnsi="TH SarabunPSK" w:cs="TH SarabunPSK" w:hint="cs"/>
          <w:sz w:val="32"/>
          <w:szCs w:val="32"/>
        </w:rPr>
        <w:t>smart learning” with activities that promoted morality, ethics with teachers with students, such as volunteer projects, leadership promotion program, democracy promotion in educational institutions, integrated learning promotion as "Incubator", and the evaluation of knowledge and discipline.</w:t>
      </w:r>
    </w:p>
    <w:p w14:paraId="41A09A6C" w14:textId="10589908" w:rsidR="002E296F" w:rsidRPr="00B943A9" w:rsidRDefault="002E296F" w:rsidP="002E296F">
      <w:pPr>
        <w:rPr>
          <w:rFonts w:ascii="TH SarabunPSK" w:hAnsi="TH SarabunPSK" w:cs="TH SarabunPSK"/>
          <w:sz w:val="40"/>
          <w:szCs w:val="40"/>
        </w:rPr>
      </w:pPr>
      <w:r w:rsidRPr="00B943A9">
        <w:rPr>
          <w:rFonts w:ascii="TH SarabunPSK" w:hAnsi="TH SarabunPSK" w:cs="TH SarabunPSK" w:hint="cs"/>
          <w:b/>
          <w:bCs/>
          <w:sz w:val="32"/>
          <w:szCs w:val="32"/>
        </w:rPr>
        <w:t>Keywords</w:t>
      </w:r>
      <w:r w:rsidRPr="00B943A9">
        <w:rPr>
          <w:rFonts w:ascii="TH SarabunPSK" w:hAnsi="TH SarabunPSK" w:cs="TH SarabunPSK" w:hint="cs"/>
          <w:sz w:val="32"/>
          <w:szCs w:val="32"/>
        </w:rPr>
        <w:t xml:space="preserve">: </w:t>
      </w:r>
      <w:proofErr w:type="spellStart"/>
      <w:r w:rsidRPr="00B943A9">
        <w:rPr>
          <w:rFonts w:ascii="TH SarabunPSK" w:hAnsi="TH SarabunPSK" w:cs="TH SarabunPSK" w:hint="cs"/>
          <w:sz w:val="32"/>
          <w:szCs w:val="32"/>
        </w:rPr>
        <w:t>Trisikkha</w:t>
      </w:r>
      <w:proofErr w:type="spellEnd"/>
      <w:r w:rsidRPr="00B943A9">
        <w:rPr>
          <w:rFonts w:ascii="TH SarabunPSK" w:hAnsi="TH SarabunPSK" w:cs="TH SarabunPSK" w:hint="cs"/>
          <w:sz w:val="32"/>
          <w:szCs w:val="32"/>
        </w:rPr>
        <w:t xml:space="preserve"> principles, Application, Fang Vocational College</w:t>
      </w:r>
    </w:p>
    <w:p w14:paraId="31F37B62" w14:textId="28FD26BC" w:rsidR="002E296F" w:rsidRPr="00B943A9" w:rsidRDefault="002E296F" w:rsidP="000F5E56">
      <w:pPr>
        <w:spacing w:before="240"/>
        <w:rPr>
          <w:rFonts w:ascii="TH SarabunPSK" w:hAnsi="TH SarabunPSK" w:cs="TH SarabunPSK"/>
          <w:b/>
          <w:bCs/>
          <w:sz w:val="32"/>
          <w:szCs w:val="32"/>
        </w:rPr>
      </w:pPr>
      <w:r w:rsidRPr="00B943A9">
        <w:rPr>
          <w:rFonts w:ascii="TH SarabunPSK" w:hAnsi="TH SarabunPSK" w:cs="TH SarabunPSK" w:hint="cs"/>
          <w:b/>
          <w:bCs/>
          <w:sz w:val="32"/>
          <w:szCs w:val="32"/>
          <w:cs/>
        </w:rPr>
        <w:t>บทนำ</w:t>
      </w:r>
    </w:p>
    <w:p w14:paraId="34E48A07" w14:textId="4F519076" w:rsidR="002E296F" w:rsidRPr="00B943A9" w:rsidRDefault="002E296F" w:rsidP="000F5E56">
      <w:pPr>
        <w:jc w:val="thaiDistribute"/>
        <w:rPr>
          <w:rFonts w:ascii="TH SarabunPSK" w:hAnsi="TH SarabunPSK" w:cs="TH SarabunPSK"/>
          <w:sz w:val="32"/>
          <w:szCs w:val="32"/>
        </w:rPr>
      </w:pPr>
      <w:r w:rsidRPr="00B943A9">
        <w:rPr>
          <w:rFonts w:ascii="TH SarabunPSK" w:hAnsi="TH SarabunPSK" w:cs="TH SarabunPSK" w:hint="cs"/>
          <w:sz w:val="40"/>
          <w:szCs w:val="40"/>
          <w:cs/>
        </w:rPr>
        <w:tab/>
      </w:r>
      <w:r w:rsidRPr="00B943A9">
        <w:rPr>
          <w:rFonts w:ascii="TH SarabunPSK" w:hAnsi="TH SarabunPSK" w:cs="TH SarabunPSK" w:hint="cs"/>
          <w:sz w:val="32"/>
          <w:szCs w:val="32"/>
          <w:cs/>
        </w:rPr>
        <w:t>การศึกษาเป็นปัจจัยพื้นฐานที่สำคัญเป็นอย่างมากที่สุดอย่างหนึ่ง เพื่อพัฒนาบุคคลให้เป็นผู้มีความรู้ความสามารถในการดำรงชีวิต มีทักษะพื้นฐานที่จำเป็นมีลักษณะนิสัยที่ดีงามมีความพร้อมที่จะประกอบอาชีพได้ ตลอดจนสามารถนำเอาความรู้เพื่อใช้ในการพัฒนาสังคมและประเทศชาติ เริ่มจากการศึกษาขั้นพื้นฐานที่มุ่งพัฒนาคนไทยให้เป็นมนุษย์ที่สมบูรณ์ เป็นคนดีมีศีลธรรม มีสมาธิ มีปัญญามีความสุขและมีความเป็นไทย มีศักยภาพในการศึกษาต่อและประกอบอาชีพมีหลักการเพื่อความเป็นเอกภาพของชาติ มุ่งเน้นความเป็นไทยคู่กับสากล เป็นการศึกษาเพื่อปวงชนโดยสังคมมี ส่วนร่วมในการจัดการศึกษาส่งเสริมผู้เรียนให้พัฒนาตนเองอย่างต่อเนื่องตลอดชีวิต เมื่อเป็นเช่นนี้กระบวนการศึกษาก็ต้องปรับเปลี่ยนไปด้วยเพื่อให้สอดคล้องกับการเปลี่ยนแปลงของสังคม จึงเป็นหน้าที่ของนักวิชาการทางการศึกษาที่จะต้องดูแล จัดการเกี่ยวกับกระบวนการศึกษาเพื่อแสดงศักยภาพในการบริหารงานให้เกิดประสิทธิภาพและประสิทธิผล โดยการร่างหลักสูตรหรือจัดหลักสูตรให้เหมาะสมกับบริบทของสังคมไทย มิใช่เปลี่ยนแปลงไปตามกระแสของสังคมโลกดังอดีตอันเป็นเหตุนำมาซึ่งปัญหาเกี่ยวกับคุณภาพการศึกษาของเด็กและเยาวชนในปัจจุบัน อนึ่ง กระแสของการเปลี่ยนแปลงเกี่ยวกับการศึกษาของไทยกำลังก้าวเข้าสู่ศตวรรษที่ ๒๑ ที่จะให้การศึกษาของไทยสอดคล้องกับความต้องการและบริบทของสังคมได้อย่างมีคุณภาพ</w:t>
      </w:r>
    </w:p>
    <w:p w14:paraId="3E8FFFB1" w14:textId="485EA392"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 xml:space="preserve">สังคมไทยต้องเผชิญกับการเปลี่ยนแปลงภายใต้กระแสสังคม เศรษฐกิจ การเมืองและวัฒนธรรม ทำให้เกิดภาวะสับสนในวิถีชีวิต ค่านิยมและภูมิคุ้มกันทางสังคมลดลง ละเลยศีลธรรม คุณธรรมและจริยธรรม ซึ่งปัญหาเหล่านี้ได้ส่งผลคุกคามเด็ก เยาวชนนักเรียนนักศึกษาให้หลงผิดและ มีพฤติกรรมที่เบี่ยงเบนไปในทางที่ไม่พึงประสงค์ เช่น เกี่ยวข้องกับยาเสพติด ทะเลาะวิวาท มีเพศสัมพันธ์ก่อนวัยอันควร </w:t>
      </w:r>
      <w:r w:rsidRPr="00B943A9">
        <w:rPr>
          <w:rFonts w:ascii="TH SarabunPSK" w:hAnsi="TH SarabunPSK" w:cs="TH SarabunPSK" w:hint="cs"/>
          <w:sz w:val="32"/>
          <w:szCs w:val="32"/>
          <w:cs/>
        </w:rPr>
        <w:lastRenderedPageBreak/>
        <w:t>และขาดวินัยในการดำเนินชีวิต ดังนั้นจึงมีความจำเป็นอย่างเร่งด่วนในการปลูกฝังกล่อมเกลาด้วยหลักศีลธรรมทางศาสนาเพื่อสร้างภูมิคุ้มกันแก่เด็กและเยาวชนให้มีสำนึกผิดชอบชั่วดีมีสติพิจารณายั้งคิด มีจิตใจใฝ่ดีและมีพลังใจที่เข้มแข็งในการดำเนินชีวิตต่อไป</w:t>
      </w:r>
      <w:r w:rsidR="000F5E56">
        <w:rPr>
          <w:rFonts w:ascii="TH SarabunPSK" w:hAnsi="TH SarabunPSK" w:cs="TH SarabunPSK" w:hint="cs"/>
          <w:sz w:val="32"/>
          <w:szCs w:val="32"/>
          <w:cs/>
        </w:rPr>
        <w:t xml:space="preserve"> </w:t>
      </w:r>
      <w:r w:rsidRPr="00B943A9">
        <w:rPr>
          <w:rFonts w:ascii="TH SarabunPSK" w:hAnsi="TH SarabunPSK" w:cs="TH SarabunPSK" w:hint="cs"/>
          <w:sz w:val="32"/>
          <w:szCs w:val="32"/>
          <w:cs/>
        </w:rPr>
        <w:t xml:space="preserve">ซึ่งสถานศึกษาเป็นสถาบันหลักที่รับผิดชอบการจัดการศึกษาโดยตรง ซึ่งมีภารกิจที่ต้องจัดการศึกษาให้สอดคล้องกับเจตนารมณ์ของพระราชบัญญัติการศึกษาแห่งชาติพ.ศ. ๒๕๔๒ และที่แก้ไขเพิ่มเติม (ฉบับที่๒) พ.ศ.๒๕๔๕ ที่ได้กำหนดแนวทางในการจัดการศึกษาในมาตรา ๒๓ ว่าการจัดการศึกษา ทุกประเภทต้องเน้นความสำคัญให้มีความรู้คู่คุณธรรมนับได้ว่าเป็นแนวนโยบายการจัดการศึกษา ที่ถูกต้องเหมาะสม เนื่องจากการพัฒนาคนจะต้องให้ความสำคัญทั้งด้านความรู้และคุณธรรมควบคู่กันไป และในมาตรา ๒๔ (๔) กำหนดให้สถานศึกษาจัดการเรียนการสอนโดยผสมผสำนสำระความรู้ด้านต่างๆอย่างได้สัดส่วนสมดุลกัน รวมทั้งปลูกฝังคุณธรรม ค่านิยมที่ดีงามและคุณลักษณะอันพึงประสงค์ไว้ในทุกวิชา </w:t>
      </w:r>
    </w:p>
    <w:p w14:paraId="3550F847" w14:textId="7777777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กระทรวงศึกษาธิการจึงมีบทบาทและหน้าที่โดยตรงในการจัดการศึกษาในรูปแบบต่างๆ เพื่อพัฒนาประชากรของประเทศให้มีคุณภาพในทุกๆ ด้าน ทั้งความรู้ ประสบการณ์บุคลิกภาพและ คุณธรรม จริยธรรม ตลอดจนสามารถนำความรู้ไปใช้พัฒนาอาชีพให้มีประสิทธิภาพยิ่งขึ้น การศึกษาไม่ได้เป็นเพียงแค่การเรียนขั้นพื้นฐานที่กำหนดไว้ในระยะเวลา ๙ ปี ถึง ๑๒ ปี แต่การศึกษาและการเรียนรู้จะต้องเกิดการต่อยอดออกไปเป็น “การศึกษาเพื่ออาชีพและการศึกษาเพื่อชีวิต” สำหรับประชาชนทุกคน (</w:t>
      </w:r>
      <w:r w:rsidRPr="00B943A9">
        <w:rPr>
          <w:rFonts w:ascii="TH SarabunPSK" w:hAnsi="TH SarabunPSK" w:cs="TH SarabunPSK" w:hint="cs"/>
          <w:sz w:val="32"/>
          <w:szCs w:val="32"/>
        </w:rPr>
        <w:t xml:space="preserve">Education for All) </w:t>
      </w:r>
      <w:r w:rsidRPr="00B943A9">
        <w:rPr>
          <w:rFonts w:ascii="TH SarabunPSK" w:hAnsi="TH SarabunPSK" w:cs="TH SarabunPSK" w:hint="cs"/>
          <w:sz w:val="32"/>
          <w:szCs w:val="32"/>
          <w:cs/>
        </w:rPr>
        <w:t>เพื่อสามารถพัฒนาคุณภาพชีวิตอย่างต่อเนื่อง</w:t>
      </w:r>
    </w:p>
    <w:p w14:paraId="7E518080" w14:textId="77777777"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สำนักงานคณะกรรมการการอาชีวศึกษา เป็นหน่วยงานหลักในการจัดการอาชีวศึกษา เพื่อผลิตและพัฒนากําลังคนในด้านวิชาชีพ ระดับฝีมือระดับเทคนิค และระดับเทคโนโลยี รวมทั้งการฝึกอบรมวิชาชีพเพื่อเพิ่มพูนความรู้ และการฝึกทักษะอาชีพระยะสั้นหรือระยะยาว ได้จัดทำแผนพัฒนาการอาชีวศึกษา พ.ศ. ๒๕๖๐-๒๕๗๙ โดยการวิเคราะห์และสังเคราะห์ยุทธศาสตร์ชาติ ระยะ ๒๐ ปี (พ.ศ. ๒๕๖๐-๒๕๗๙) แผนการศึกษาแห่งชาติ พ.ศ. ๒๕๖๐-๒๕๗๙ และแผนพัฒนาเศรษฐกิจสังคมแห่งชาติฉบับที่ ๑๒ (พ.ศ. ๒๕๖๐-๒๕๖๔) เพื่อให้หน่วยงานที่เกี่ยวข้องและสถานศึกษาใช้เป็นแนวทางในการพัฒนาและขับเคลื่อนการจัดการศึกษาอาชีวศึกษาของประเทศ ให้สอดคล้องกับเป้าหมายและทิศทางของการพัฒนากําลังคนตามยุทธศาสตร์ชาติ โดยเฉพาะอย่างยิ่งการสร้างความสำมารถในการแข่งขัน การพัฒนาและเสริมสร้างศักยภาพคนให้สอดคล้องแก่ความต้องการของประชาชนในชนบท และตรงตามความต้องการของตลาดแรงงานท้องถิ่น รวมทั้งทันการพัฒนาเศรษฐกิจและสังคมส่วนรวมของ</w:t>
      </w:r>
      <w:r w:rsidRPr="00B943A9">
        <w:rPr>
          <w:rFonts w:ascii="TH SarabunPSK" w:hAnsi="TH SarabunPSK" w:cs="TH SarabunPSK" w:hint="cs"/>
          <w:sz w:val="32"/>
          <w:szCs w:val="32"/>
          <w:cs/>
        </w:rPr>
        <w:lastRenderedPageBreak/>
        <w:t>ประเทศชาติ จึงจัดตั้งสถานศึกษาวิชาชีพประเภทวิทยาลัยการอาชีพระดับอำเภอ เพื่อจัดการศึกษาและฝึกอบรมวิชาชีพทุกระดับ และประเภทวิชาชีพที่ขาดแคลน ซึ่งเป็นความต้องการของท้องถิ่นรวมทั่วประเทศ อันเป็นการส่งเสริมและพัฒนากำลังคนของประเทศไทย ให้มีคุณภาพในการประกอบอาชีพ และให้มีคุณภาพที่ดียิ่งขึ้นตามนโยบายของรัฐบาล โดยนายสังข์ทอง ศรีธเรศ รัฐมนตรีช่วยว่าการกระทรวงศึกษาธิการ ได้ประกาศจัดตั้งวิทยาลัยการอาชีพฝาง เมื่อวันที่ ๑๖ มิถุนายน พ.ศ. ๒๕๓๖ มีผู้ก่อตั้งวิทยาลัย นายบุญเทียม เจริญยิ่ง อธิบดีกรมอาชีวศึกษา นายอัมพร ภักดีชาติ ผู้อำนวยการกองการศึกษาอาชีพ ผู้บริหารสถานศึกษา นายไพรัช วิมาลา ผู้อำนวยการวิทยาลัย นายนิโรจน์ แสงพง</w:t>
      </w:r>
      <w:proofErr w:type="spellStart"/>
      <w:r w:rsidRPr="00B943A9">
        <w:rPr>
          <w:rFonts w:ascii="TH SarabunPSK" w:hAnsi="TH SarabunPSK" w:cs="TH SarabunPSK" w:hint="cs"/>
          <w:sz w:val="32"/>
          <w:szCs w:val="32"/>
          <w:cs/>
        </w:rPr>
        <w:t>ษ์</w:t>
      </w:r>
      <w:proofErr w:type="spellEnd"/>
      <w:r w:rsidRPr="00B943A9">
        <w:rPr>
          <w:rFonts w:ascii="TH SarabunPSK" w:hAnsi="TH SarabunPSK" w:cs="TH SarabunPSK" w:hint="cs"/>
          <w:sz w:val="32"/>
          <w:szCs w:val="32"/>
          <w:cs/>
        </w:rPr>
        <w:t xml:space="preserve"> ผู้ช่วยผู้อำนวยการวิทยาลัย มีปรัชญาวิทยาลัย คือ วินัยดี มีคุณธรรม รู้นำวิชา พัฒนาอาชีพ </w:t>
      </w:r>
    </w:p>
    <w:p w14:paraId="17BB9DFF" w14:textId="0BB1AD14"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จากสภาพปัญหาดังกล่าวข้างต้น ชี้ให้เห็นถึงปัญหาของสังคมที่สถานศึกษาต้องหาแนวทางการแก้ไขปัญหาเพราะเยาวชนในวันนี้จะเป็นกำลังสำคัญของประเทศชาติในอนาคต ยิ่งไปกว่านั้นสถานศึกษาระดับอาชีวศึกษาเป็นสถานศึกษาที่จัดการเรียนการสอนในระดับประกาศนียบัตรวิชาชีพและประกาศนียบัตรวิชาชีพชั้นสูง ผู้ที่เกี่ยวข้องจึงต้องให้ความสำคัญกับปัญหาดังกล่าวในการจัดการศึกษาเพื่อพัฒนานักเรียนนักศึกษาให้เป็นมนุษย์ที่สมบูรณ์ทั้งร่างกาย จิตใจ สติปัญญา ความรู้และคุณธรรม มีจริยธรรมและวัฒนธรรมในการดำรงชีวิต สามารถอยู่ร่วมกับผู้อื่นได้อย่างมีความสุข เพราะสถานศึกษาระดับอาชีวศึกษามีนักเรียนเป็นเยาวชนที่มีโอกาสเสี่ยงกับสภาพปัญหาทางสังคมที่ยากจะหลีกเลี่ยงได้</w:t>
      </w:r>
    </w:p>
    <w:p w14:paraId="12C3B4D2" w14:textId="6EC4B71C" w:rsidR="002E296F" w:rsidRPr="00B943A9" w:rsidRDefault="002E296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ดังกล่าวมาผู้วิจัยซึ่งเป็นบุคลากรทางการศึกษาสังกัดสำนักงานคณะกรรมการการอาชีวศึกษาได้ตระหนักและเล็งเห็นความสำคัญของเยาวชน เนื่องจากในปัจจุบันที่ค่านิยม วัฒนธรรมต่างๆของวัยรุ่นเปลี่ยนแปลงไป เป็นวัยที่กำลังมีพัฒนาการทั้งทางอารมณ์ สังคม สติปัญญา และร่างกาย ผู้วิจัยจึงสนใจที่จะศึกษาการประยุกต์ใช้หลักไตรสิกขาในการพัฒนาการเรียนการสอนเพื่อเป็นข้อมูลให้หน่วยงานที่เกี่ยวข้องได้ใช้เป็นแนวทางในการวางแผน ปรับปรุงแก้ไขบทบาท ในการส่งเสริมคุณธรรม จริยธรรม ของเยาวชนให้มีประสิทธิภาพในการดำเนินชีวิตต่อไป</w:t>
      </w:r>
    </w:p>
    <w:p w14:paraId="02976C53" w14:textId="67202272" w:rsidR="002E296F" w:rsidRPr="00B943A9" w:rsidRDefault="002E296F" w:rsidP="000F5E56">
      <w:pPr>
        <w:spacing w:before="240"/>
        <w:rPr>
          <w:rFonts w:ascii="TH SarabunPSK" w:hAnsi="TH SarabunPSK" w:cs="TH SarabunPSK"/>
          <w:b/>
          <w:bCs/>
          <w:sz w:val="32"/>
          <w:szCs w:val="32"/>
        </w:rPr>
      </w:pPr>
      <w:r w:rsidRPr="00B943A9">
        <w:rPr>
          <w:rFonts w:ascii="TH SarabunPSK" w:hAnsi="TH SarabunPSK" w:cs="TH SarabunPSK" w:hint="cs"/>
          <w:b/>
          <w:bCs/>
          <w:sz w:val="32"/>
          <w:szCs w:val="32"/>
          <w:cs/>
        </w:rPr>
        <w:t>วัตถุประสงค์ของการวิจัย</w:t>
      </w:r>
    </w:p>
    <w:p w14:paraId="4E1015FE" w14:textId="0D241722" w:rsidR="00E03D67" w:rsidRPr="000F5E56" w:rsidRDefault="00E03D67" w:rsidP="000F5E56">
      <w:pPr>
        <w:pStyle w:val="a8"/>
        <w:rPr>
          <w:rFonts w:ascii="TH SarabunPSK" w:hAnsi="TH SarabunPSK" w:cs="TH SarabunPSK"/>
          <w:sz w:val="24"/>
          <w:szCs w:val="32"/>
        </w:rPr>
      </w:pPr>
      <w:r w:rsidRPr="00B943A9">
        <w:rPr>
          <w:rFonts w:hint="cs"/>
          <w:cs/>
        </w:rPr>
        <w:tab/>
      </w:r>
      <w:r w:rsidRPr="000F5E56">
        <w:rPr>
          <w:rFonts w:ascii="TH SarabunPSK" w:hAnsi="TH SarabunPSK" w:cs="TH SarabunPSK" w:hint="cs"/>
          <w:sz w:val="24"/>
          <w:szCs w:val="32"/>
          <w:cs/>
        </w:rPr>
        <w:t>๑.เพื่อศึกษาหลักไตรสิกขาในพระพุทธศาสนาเถรวาท</w:t>
      </w:r>
    </w:p>
    <w:p w14:paraId="5A288F88" w14:textId="3C982F25" w:rsidR="00E03D67" w:rsidRPr="000F5E56" w:rsidRDefault="00E03D67"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t>๒ เพื่อศึกษารูปแบบของหลักไตรสิกขาในการพัฒนาผู้เรียนของวิทยาลัยการอาชีพฝาง</w:t>
      </w:r>
    </w:p>
    <w:p w14:paraId="56D65192" w14:textId="5468AFBC" w:rsidR="00E03D67" w:rsidRPr="00B943A9" w:rsidRDefault="00E03D67" w:rsidP="000F5E56">
      <w:pPr>
        <w:pStyle w:val="a8"/>
        <w:ind w:firstLine="720"/>
      </w:pPr>
      <w:r w:rsidRPr="000F5E56">
        <w:rPr>
          <w:rFonts w:ascii="TH SarabunPSK" w:hAnsi="TH SarabunPSK" w:cs="TH SarabunPSK" w:hint="cs"/>
          <w:sz w:val="24"/>
          <w:szCs w:val="32"/>
          <w:cs/>
        </w:rPr>
        <w:lastRenderedPageBreak/>
        <w:t>๓ เพื่อประยุกต์ใช้หลักไตรสิกขาในการพัฒนาผู้เรียนของวิทยาลัยการอาชีพฝาง อำเภอฝาง จังหวัดเชียงใหม่</w:t>
      </w:r>
    </w:p>
    <w:p w14:paraId="4F2A99E2" w14:textId="0CB564AD" w:rsidR="00E03D67" w:rsidRPr="00B943A9" w:rsidRDefault="00E03D67" w:rsidP="000F5E56">
      <w:pPr>
        <w:spacing w:before="240"/>
        <w:rPr>
          <w:rFonts w:ascii="TH SarabunPSK" w:hAnsi="TH SarabunPSK" w:cs="TH SarabunPSK"/>
          <w:b/>
          <w:bCs/>
          <w:sz w:val="32"/>
          <w:szCs w:val="32"/>
        </w:rPr>
      </w:pPr>
      <w:r w:rsidRPr="00B943A9">
        <w:rPr>
          <w:rFonts w:ascii="TH SarabunPSK" w:hAnsi="TH SarabunPSK" w:cs="TH SarabunPSK" w:hint="cs"/>
          <w:b/>
          <w:bCs/>
          <w:sz w:val="32"/>
          <w:szCs w:val="32"/>
          <w:cs/>
        </w:rPr>
        <w:t>วิธีดำเนินการวิจัย</w:t>
      </w:r>
    </w:p>
    <w:p w14:paraId="7DA1D2C9" w14:textId="6DED6CCC" w:rsidR="00E03D67" w:rsidRPr="00B943A9" w:rsidRDefault="00E03D67" w:rsidP="000F5E56">
      <w:pPr>
        <w:jc w:val="thaiDistribute"/>
        <w:rPr>
          <w:rFonts w:ascii="TH SarabunPSK" w:hAnsi="TH SarabunPSK" w:cs="TH SarabunPSK"/>
          <w:sz w:val="32"/>
          <w:szCs w:val="32"/>
        </w:rPr>
      </w:pPr>
      <w:r w:rsidRPr="00B943A9">
        <w:rPr>
          <w:rFonts w:ascii="TH SarabunPSK" w:hAnsi="TH SarabunPSK" w:cs="TH SarabunPSK" w:hint="cs"/>
          <w:b/>
          <w:bCs/>
          <w:sz w:val="32"/>
          <w:szCs w:val="32"/>
          <w:cs/>
        </w:rPr>
        <w:tab/>
      </w:r>
      <w:r w:rsidRPr="00B943A9">
        <w:rPr>
          <w:rFonts w:ascii="TH SarabunPSK" w:hAnsi="TH SarabunPSK" w:cs="TH SarabunPSK" w:hint="cs"/>
          <w:sz w:val="32"/>
          <w:szCs w:val="32"/>
          <w:cs/>
        </w:rPr>
        <w:t>การศึกษาเรื่อง การประยุกต์ใช้หลักไตรสิกขาในการพัฒนากิจกรรมการเรียนการสอนวิทยาลัยการอาชีพฝาง อำเภอฝาง จังหวัดเชียงใหม่ ในครั้งนี้เป็นการวิจัยเชิงคุณภาพ (</w:t>
      </w:r>
      <w:r w:rsidRPr="00B943A9">
        <w:rPr>
          <w:rFonts w:ascii="TH SarabunPSK" w:hAnsi="TH SarabunPSK" w:cs="TH SarabunPSK" w:hint="cs"/>
          <w:sz w:val="32"/>
          <w:szCs w:val="32"/>
        </w:rPr>
        <w:t xml:space="preserve">Qualitative Research) </w:t>
      </w:r>
      <w:r w:rsidRPr="00B943A9">
        <w:rPr>
          <w:rFonts w:ascii="TH SarabunPSK" w:hAnsi="TH SarabunPSK" w:cs="TH SarabunPSK" w:hint="cs"/>
          <w:sz w:val="32"/>
          <w:szCs w:val="32"/>
          <w:cs/>
        </w:rPr>
        <w:t>โดยผู้วิจัยใช้วิธีการศึกษาวิเคราะห์เอกสาร และงานวิจัยที่เกี่ยวข้อง (</w:t>
      </w:r>
      <w:r w:rsidRPr="00B943A9">
        <w:rPr>
          <w:rFonts w:ascii="TH SarabunPSK" w:hAnsi="TH SarabunPSK" w:cs="TH SarabunPSK" w:hint="cs"/>
          <w:sz w:val="32"/>
          <w:szCs w:val="32"/>
        </w:rPr>
        <w:t xml:space="preserve">Documentary Research) </w:t>
      </w:r>
      <w:r w:rsidRPr="00B943A9">
        <w:rPr>
          <w:rFonts w:ascii="TH SarabunPSK" w:hAnsi="TH SarabunPSK" w:cs="TH SarabunPSK" w:hint="cs"/>
          <w:sz w:val="32"/>
          <w:szCs w:val="32"/>
          <w:cs/>
        </w:rPr>
        <w:t>พร้อมกับการใช้วิธีการสัมภาษณ์เชิงลึก (</w:t>
      </w:r>
      <w:r w:rsidRPr="00B943A9">
        <w:rPr>
          <w:rFonts w:ascii="TH SarabunPSK" w:hAnsi="TH SarabunPSK" w:cs="TH SarabunPSK" w:hint="cs"/>
          <w:sz w:val="32"/>
          <w:szCs w:val="32"/>
        </w:rPr>
        <w:t xml:space="preserve">In-Depth Interview) </w:t>
      </w:r>
      <w:r w:rsidRPr="00B943A9">
        <w:rPr>
          <w:rFonts w:ascii="TH SarabunPSK" w:hAnsi="TH SarabunPSK" w:cs="TH SarabunPSK" w:hint="cs"/>
          <w:sz w:val="32"/>
          <w:szCs w:val="32"/>
          <w:cs/>
        </w:rPr>
        <w:t>กับผู้ให้ข้อมูลสำคัญ (</w:t>
      </w:r>
      <w:r w:rsidRPr="00B943A9">
        <w:rPr>
          <w:rFonts w:ascii="TH SarabunPSK" w:hAnsi="TH SarabunPSK" w:cs="TH SarabunPSK" w:hint="cs"/>
          <w:sz w:val="32"/>
          <w:szCs w:val="32"/>
        </w:rPr>
        <w:t xml:space="preserve">Key Informants) </w:t>
      </w:r>
      <w:r w:rsidRPr="00B943A9">
        <w:rPr>
          <w:rFonts w:ascii="TH SarabunPSK" w:hAnsi="TH SarabunPSK" w:cs="TH SarabunPSK" w:hint="cs"/>
          <w:sz w:val="32"/>
          <w:szCs w:val="32"/>
          <w:cs/>
        </w:rPr>
        <w:t>สาเหตุที่ผู้วิจัยเลือกใช้การศึกษาวิจัยเชิงคุณภาพเนื่องมาจากการศึกษาครั้งนี้</w:t>
      </w:r>
      <w:r w:rsidR="000F5E56">
        <w:rPr>
          <w:rFonts w:ascii="TH SarabunPSK" w:hAnsi="TH SarabunPSK" w:cs="TH SarabunPSK" w:hint="cs"/>
          <w:sz w:val="32"/>
          <w:szCs w:val="32"/>
          <w:cs/>
        </w:rPr>
        <w:t xml:space="preserve"> </w:t>
      </w:r>
      <w:r w:rsidRPr="00B943A9">
        <w:rPr>
          <w:rFonts w:ascii="TH SarabunPSK" w:hAnsi="TH SarabunPSK" w:cs="TH SarabunPSK" w:hint="cs"/>
          <w:sz w:val="32"/>
          <w:szCs w:val="32"/>
          <w:cs/>
        </w:rPr>
        <w:t>เป็นการศึกษามุ่งไปที่การสัมภาษณ์แนวทางการจัดการศึกษาของผู้ให้ข้อมูลหลักที่มีประสบการณ์จริง โดยมีวิธีการศึกษาวิจัยดังต่อไปนี้</w:t>
      </w:r>
    </w:p>
    <w:p w14:paraId="442054D7" w14:textId="77777777" w:rsidR="00E03D67" w:rsidRPr="000F5E56" w:rsidRDefault="00E03D67" w:rsidP="000F5E56">
      <w:pPr>
        <w:pStyle w:val="a8"/>
        <w:ind w:firstLine="720"/>
        <w:jc w:val="thaiDistribute"/>
        <w:rPr>
          <w:rFonts w:ascii="TH SarabunPSK" w:hAnsi="TH SarabunPSK" w:cs="TH SarabunPSK"/>
          <w:sz w:val="32"/>
          <w:szCs w:val="32"/>
        </w:rPr>
      </w:pPr>
      <w:r w:rsidRPr="000F5E56">
        <w:rPr>
          <w:rFonts w:ascii="TH SarabunPSK" w:hAnsi="TH SarabunPSK" w:cs="TH SarabunPSK" w:hint="cs"/>
          <w:sz w:val="32"/>
          <w:szCs w:val="32"/>
          <w:cs/>
        </w:rPr>
        <w:t>๑) ศึกษาข้อมูลจากเอกสาร ตำรา ผลงานวิจัยที่เกี่ยวข้องเกี่ยวกับเรื่องการประยุกต์ใช้หลักไตรสิกขาในการพัฒนากิจกรรมการเรียนการสอน</w:t>
      </w:r>
    </w:p>
    <w:p w14:paraId="25E3FF57" w14:textId="34AF9D3D" w:rsidR="00E03D67" w:rsidRPr="00B943A9" w:rsidRDefault="00E03D67" w:rsidP="000F5E56">
      <w:pPr>
        <w:pStyle w:val="a8"/>
        <w:ind w:firstLine="720"/>
        <w:jc w:val="thaiDistribute"/>
      </w:pPr>
      <w:r w:rsidRPr="000F5E56">
        <w:rPr>
          <w:rFonts w:ascii="TH SarabunPSK" w:hAnsi="TH SarabunPSK" w:cs="TH SarabunPSK" w:hint="cs"/>
          <w:sz w:val="32"/>
          <w:szCs w:val="32"/>
          <w:cs/>
        </w:rPr>
        <w:t>๒) สัมภาษณ์เชิงลึก (</w:t>
      </w:r>
      <w:r w:rsidRPr="000F5E56">
        <w:rPr>
          <w:rFonts w:ascii="TH SarabunPSK" w:hAnsi="TH SarabunPSK" w:cs="TH SarabunPSK" w:hint="cs"/>
          <w:sz w:val="32"/>
          <w:szCs w:val="32"/>
        </w:rPr>
        <w:t xml:space="preserve">In-Depth interview) </w:t>
      </w:r>
      <w:r w:rsidRPr="000F5E56">
        <w:rPr>
          <w:rFonts w:ascii="TH SarabunPSK" w:hAnsi="TH SarabunPSK" w:cs="TH SarabunPSK" w:hint="cs"/>
          <w:sz w:val="32"/>
          <w:szCs w:val="32"/>
          <w:cs/>
        </w:rPr>
        <w:t>กับผู้ให้ข้อมูลสำคัญ (</w:t>
      </w:r>
      <w:r w:rsidRPr="000F5E56">
        <w:rPr>
          <w:rFonts w:ascii="TH SarabunPSK" w:hAnsi="TH SarabunPSK" w:cs="TH SarabunPSK" w:hint="cs"/>
          <w:sz w:val="32"/>
          <w:szCs w:val="32"/>
        </w:rPr>
        <w:t xml:space="preserve">Key Informants) </w:t>
      </w:r>
      <w:r w:rsidRPr="000F5E56">
        <w:rPr>
          <w:rFonts w:ascii="TH SarabunPSK" w:hAnsi="TH SarabunPSK" w:cs="TH SarabunPSK" w:hint="cs"/>
          <w:sz w:val="32"/>
          <w:szCs w:val="32"/>
          <w:cs/>
        </w:rPr>
        <w:t>ที่มีความเกี่ยวข้องกับการประยุกต์ใช้หลักไตรสิกขาในการพัฒนากิจกรรมการเรียนการสอน ตลอดไปถึงการวิเคราะห์ผลจากการประยุกต์ใช้หลักไตรสิกขาในการพัฒนากิจกรรมการเรียนการสอน</w:t>
      </w:r>
    </w:p>
    <w:p w14:paraId="3B44FCA5" w14:textId="77777777" w:rsidR="00E03D67" w:rsidRPr="000F5E56" w:rsidRDefault="00E03D67" w:rsidP="000F5E56">
      <w:pPr>
        <w:spacing w:before="240"/>
        <w:ind w:firstLine="720"/>
        <w:rPr>
          <w:rFonts w:ascii="TH SarabunPSK" w:hAnsi="TH SarabunPSK" w:cs="TH SarabunPSK"/>
          <w:b/>
          <w:bCs/>
          <w:sz w:val="32"/>
          <w:szCs w:val="32"/>
        </w:rPr>
      </w:pPr>
      <w:r w:rsidRPr="000F5E56">
        <w:rPr>
          <w:rFonts w:ascii="TH SarabunPSK" w:hAnsi="TH SarabunPSK" w:cs="TH SarabunPSK" w:hint="cs"/>
          <w:b/>
          <w:bCs/>
          <w:sz w:val="32"/>
          <w:szCs w:val="32"/>
          <w:cs/>
        </w:rPr>
        <w:t>ผู้ให้ข้อมูลหลัก</w:t>
      </w:r>
    </w:p>
    <w:p w14:paraId="17B9548B" w14:textId="77777777" w:rsidR="00E03D67" w:rsidRPr="00B943A9" w:rsidRDefault="00E03D67"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จากการวิจัยในเรื่องการประยุกต์ใช้หลักไตรสิกขาในการพัฒนากิจกรรมการเรียนการสอนวิทยาลัยการอาชีพฝาง อำเภอฝาง จังหวัดเชียงใหม่ เพื่อทำให้ทราบถึงแนวคิดเรื่องการพัฒนาการเรียนการโดยการประยุกต์หลักธรรมทางพระพุทธศาสนา และกิจกรรมพัฒนาผู้เรียนผู้เรียนที่ประยุกต์ใช้หลักไตรสิกขาของวิทยาลัยการอาชีพฝาง ซึ่งในการวิจัยครั้งนี้ ผู้วิจัยได้กำหนดเลือกผู้ให้ข้อมูลหลักสำคัญ (</w:t>
      </w:r>
      <w:r w:rsidRPr="00B943A9">
        <w:rPr>
          <w:rFonts w:ascii="TH SarabunPSK" w:hAnsi="TH SarabunPSK" w:cs="TH SarabunPSK" w:hint="cs"/>
          <w:sz w:val="32"/>
          <w:szCs w:val="32"/>
        </w:rPr>
        <w:t xml:space="preserve">Key Informants) </w:t>
      </w:r>
      <w:r w:rsidRPr="00B943A9">
        <w:rPr>
          <w:rFonts w:ascii="TH SarabunPSK" w:hAnsi="TH SarabunPSK" w:cs="TH SarabunPSK" w:hint="cs"/>
          <w:sz w:val="32"/>
          <w:szCs w:val="32"/>
          <w:cs/>
        </w:rPr>
        <w:t>ซึ่งมีคุณสมบัติสอดคล้องกับประเด็นสาระสำคัญของการวิจัยครั้งนี้ จำนวน ๑๘ คน</w:t>
      </w:r>
    </w:p>
    <w:p w14:paraId="4A24CB9E" w14:textId="77777777" w:rsidR="00E03D67" w:rsidRPr="000F5E56" w:rsidRDefault="00E03D67" w:rsidP="00E03D67">
      <w:pPr>
        <w:ind w:firstLine="720"/>
        <w:rPr>
          <w:rFonts w:ascii="TH SarabunPSK" w:hAnsi="TH SarabunPSK" w:cs="TH SarabunPSK"/>
          <w:b/>
          <w:bCs/>
          <w:sz w:val="32"/>
          <w:szCs w:val="32"/>
        </w:rPr>
      </w:pPr>
      <w:r w:rsidRPr="000F5E56">
        <w:rPr>
          <w:rFonts w:ascii="TH SarabunPSK" w:hAnsi="TH SarabunPSK" w:cs="TH SarabunPSK" w:hint="cs"/>
          <w:b/>
          <w:bCs/>
          <w:sz w:val="32"/>
          <w:szCs w:val="32"/>
          <w:cs/>
        </w:rPr>
        <w:t>เครื่องมือที่ใช้ในการวิจัย</w:t>
      </w:r>
    </w:p>
    <w:p w14:paraId="50300473" w14:textId="5CEDA70C" w:rsidR="00E03D67" w:rsidRPr="00B943A9" w:rsidRDefault="009011A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เครื่องมือที่ใช้ในการวิจัย ได้แก่ แบบสัมภาษณ์ การสร้างเครื่องมือที่ใช้ในการวิจัย ผู้วิจัยได้ดำเนินการสร้างเครื่องมือในการวิจัยโดยศึกษาจากเอกสารวิชาการ และจากงานวิจัยที่เกี่ยวข้องกับการประยุกต์ใช้หลักไตรสิกขาในการพัฒนากิจกรรมการเรียนการสอน โดยมีขั้นตอนดังต่อไปนี้</w:t>
      </w:r>
    </w:p>
    <w:p w14:paraId="54E57799" w14:textId="77777777" w:rsidR="009011AF" w:rsidRPr="000F5E56" w:rsidRDefault="009011AF"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lastRenderedPageBreak/>
        <w:t>๑) ศึกษาเอกสาร ตำราและงานวิจัยที่เกี่ยวข้องกับพิธีกรรมการฟ้อนผีในล้านนา</w:t>
      </w:r>
    </w:p>
    <w:p w14:paraId="022A1A07" w14:textId="1DB4D2F4" w:rsidR="009011AF" w:rsidRPr="000F5E56" w:rsidRDefault="009011AF"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t>๒) กำหนดกรอบแนวคิดในการสร้างเครื่องมือ</w:t>
      </w:r>
    </w:p>
    <w:p w14:paraId="2435322C" w14:textId="3D0DA3B2" w:rsidR="009011AF" w:rsidRPr="000F5E56" w:rsidRDefault="009011AF"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t>๓) สร้างเครื่องมือจากกรอบเนื้อหาในคำจำกัดความของศัพท์ที่ใช้ในการวิจัย</w:t>
      </w:r>
    </w:p>
    <w:p w14:paraId="27D27B3C" w14:textId="4F4DC153" w:rsidR="009011AF" w:rsidRPr="000F5E56" w:rsidRDefault="009011AF"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t>๔) เสนอร่างเครื่องมือการวิจัยต่ออาจารย์ที่ปรึกษาและปรับปรุงแก้ไขตามที่อาจารย์ที่ปรึกษาแนะนำ</w:t>
      </w:r>
    </w:p>
    <w:p w14:paraId="50CE6E95" w14:textId="74FE68F0" w:rsidR="009011AF" w:rsidRPr="000F5E56" w:rsidRDefault="009011AF" w:rsidP="000F5E56">
      <w:pPr>
        <w:pStyle w:val="a8"/>
        <w:ind w:firstLine="720"/>
        <w:rPr>
          <w:rFonts w:ascii="TH SarabunPSK" w:hAnsi="TH SarabunPSK" w:cs="TH SarabunPSK"/>
          <w:sz w:val="24"/>
          <w:szCs w:val="32"/>
        </w:rPr>
      </w:pPr>
      <w:r w:rsidRPr="000F5E56">
        <w:rPr>
          <w:rFonts w:ascii="TH SarabunPSK" w:hAnsi="TH SarabunPSK" w:cs="TH SarabunPSK" w:hint="cs"/>
          <w:sz w:val="24"/>
          <w:szCs w:val="32"/>
          <w:cs/>
        </w:rPr>
        <w:t>๕) ข้อเสนอแนะ</w:t>
      </w:r>
    </w:p>
    <w:p w14:paraId="3E03C4D7" w14:textId="0445B177" w:rsidR="009011AF" w:rsidRPr="00B943A9" w:rsidRDefault="009011AF" w:rsidP="000F5E56">
      <w:pPr>
        <w:pStyle w:val="a8"/>
        <w:ind w:firstLine="720"/>
      </w:pPr>
      <w:r w:rsidRPr="000F5E56">
        <w:rPr>
          <w:rFonts w:ascii="TH SarabunPSK" w:hAnsi="TH SarabunPSK" w:cs="TH SarabunPSK" w:hint="cs"/>
          <w:sz w:val="24"/>
          <w:szCs w:val="32"/>
          <w:cs/>
        </w:rPr>
        <w:t>๖) นำไปใช้จริงเพื่อเก็บรวบรวมข้อมูลกับกลุ่มผู้ให้ข้อมูลหลัก</w:t>
      </w:r>
    </w:p>
    <w:p w14:paraId="00B5D3D6" w14:textId="587BA981" w:rsidR="009011AF" w:rsidRPr="000F5E56" w:rsidRDefault="009011AF" w:rsidP="000F5E56">
      <w:pPr>
        <w:spacing w:before="240"/>
        <w:ind w:firstLine="720"/>
        <w:rPr>
          <w:rFonts w:ascii="TH SarabunPSK" w:hAnsi="TH SarabunPSK" w:cs="TH SarabunPSK"/>
          <w:b/>
          <w:bCs/>
          <w:sz w:val="32"/>
          <w:szCs w:val="32"/>
        </w:rPr>
      </w:pPr>
      <w:r w:rsidRPr="000F5E56">
        <w:rPr>
          <w:rFonts w:ascii="TH SarabunPSK" w:hAnsi="TH SarabunPSK" w:cs="TH SarabunPSK" w:hint="cs"/>
          <w:b/>
          <w:bCs/>
          <w:sz w:val="32"/>
          <w:szCs w:val="32"/>
          <w:cs/>
        </w:rPr>
        <w:t>การเก็บรวบรวมข้อมูล</w:t>
      </w:r>
    </w:p>
    <w:p w14:paraId="50966FE5" w14:textId="77777777" w:rsidR="009011AF" w:rsidRPr="00B943A9" w:rsidRDefault="009011AF" w:rsidP="000F5E56">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ใช้ในการเก็บรวบรวมข้อมูลใช้วิธีการเก็บรวบรวมข้อมูลโดยการสัมภาษณ์เชิงลึก                       (</w:t>
      </w:r>
      <w:r w:rsidRPr="00B943A9">
        <w:rPr>
          <w:rFonts w:ascii="TH SarabunPSK" w:hAnsi="TH SarabunPSK" w:cs="TH SarabunPSK" w:hint="cs"/>
          <w:sz w:val="32"/>
          <w:szCs w:val="32"/>
        </w:rPr>
        <w:t xml:space="preserve">In-depth Interview) </w:t>
      </w:r>
      <w:r w:rsidRPr="00B943A9">
        <w:rPr>
          <w:rFonts w:ascii="TH SarabunPSK" w:hAnsi="TH SarabunPSK" w:cs="TH SarabunPSK" w:hint="cs"/>
          <w:sz w:val="32"/>
          <w:szCs w:val="32"/>
          <w:cs/>
        </w:rPr>
        <w:t>ประกอบด้วยข้อมูลที่จัดเก็บรวบรวมในการวิจัยครั้งนี้ ดังนี้</w:t>
      </w:r>
    </w:p>
    <w:p w14:paraId="364F8CDE" w14:textId="77777777" w:rsidR="009011AF" w:rsidRPr="00B943A9" w:rsidRDefault="009011AF" w:rsidP="009011AF">
      <w:pPr>
        <w:ind w:firstLine="720"/>
        <w:rPr>
          <w:rFonts w:ascii="TH SarabunPSK" w:hAnsi="TH SarabunPSK" w:cs="TH SarabunPSK"/>
          <w:sz w:val="32"/>
          <w:szCs w:val="32"/>
        </w:rPr>
      </w:pPr>
      <w:r w:rsidRPr="00B943A9">
        <w:rPr>
          <w:rFonts w:ascii="TH SarabunPSK" w:hAnsi="TH SarabunPSK" w:cs="TH SarabunPSK" w:hint="cs"/>
          <w:sz w:val="32"/>
          <w:szCs w:val="32"/>
          <w:cs/>
        </w:rPr>
        <w:t>๑) ข้อมูลปฐมภูมิ (</w:t>
      </w:r>
      <w:r w:rsidRPr="00B943A9">
        <w:rPr>
          <w:rFonts w:ascii="TH SarabunPSK" w:hAnsi="TH SarabunPSK" w:cs="TH SarabunPSK" w:hint="cs"/>
          <w:sz w:val="32"/>
          <w:szCs w:val="32"/>
        </w:rPr>
        <w:t>Primary Data)</w:t>
      </w:r>
    </w:p>
    <w:p w14:paraId="24DBF0F9" w14:textId="77777777" w:rsidR="009011AF" w:rsidRPr="00B943A9" w:rsidRDefault="009011AF" w:rsidP="009011AF">
      <w:pPr>
        <w:ind w:firstLine="720"/>
        <w:rPr>
          <w:rFonts w:ascii="TH SarabunPSK" w:hAnsi="TH SarabunPSK" w:cs="TH SarabunPSK"/>
          <w:sz w:val="32"/>
          <w:szCs w:val="32"/>
        </w:rPr>
      </w:pPr>
      <w:r w:rsidRPr="00B943A9">
        <w:rPr>
          <w:rFonts w:ascii="TH SarabunPSK" w:hAnsi="TH SarabunPSK" w:cs="TH SarabunPSK" w:hint="cs"/>
          <w:sz w:val="32"/>
          <w:szCs w:val="32"/>
          <w:cs/>
        </w:rPr>
        <w:t>คือ การเก็บข้อมูลเอกสาร (</w:t>
      </w:r>
      <w:r w:rsidRPr="00B943A9">
        <w:rPr>
          <w:rFonts w:ascii="TH SarabunPSK" w:hAnsi="TH SarabunPSK" w:cs="TH SarabunPSK" w:hint="cs"/>
          <w:sz w:val="32"/>
          <w:szCs w:val="32"/>
        </w:rPr>
        <w:t xml:space="preserve">Documentary) </w:t>
      </w:r>
      <w:r w:rsidRPr="00B943A9">
        <w:rPr>
          <w:rFonts w:ascii="TH SarabunPSK" w:hAnsi="TH SarabunPSK" w:cs="TH SarabunPSK" w:hint="cs"/>
          <w:sz w:val="32"/>
          <w:szCs w:val="32"/>
          <w:cs/>
        </w:rPr>
        <w:t>โดยการศึกษาข้อมูลจาก เอกสาร ตำรา ผลงานวิจัยที่เกี่ยวข้อง โดยศึกษาเฉพาะประเด็นที่เกี่ยวกับหลักไตรสิกขาในการพัฒนากิจกรรมการเรียนการสอน เพื่อทำให้ทราบถึงแนวคิดเรื่องการพัฒนาการเรียนการสอนโดยการประยุกต์ใช้หลักธรรมทางพระพุทธศาสนา และการประยุกต์ใช้หลักไตรสิกขาในการพัฒนากิจกรรมพัฒนาผู้เรียน ตลอดไปถึงการวิเคราะห์หลักไตรสิกขาที่ปรากฏในงานวิจัย</w:t>
      </w:r>
    </w:p>
    <w:p w14:paraId="24B84F82" w14:textId="77777777" w:rsidR="009011AF" w:rsidRPr="00B943A9" w:rsidRDefault="009011AF" w:rsidP="009011AF">
      <w:pPr>
        <w:ind w:firstLine="720"/>
        <w:rPr>
          <w:rFonts w:ascii="TH SarabunPSK" w:hAnsi="TH SarabunPSK" w:cs="TH SarabunPSK"/>
          <w:sz w:val="32"/>
          <w:szCs w:val="32"/>
        </w:rPr>
      </w:pPr>
      <w:r w:rsidRPr="00B943A9">
        <w:rPr>
          <w:rFonts w:ascii="TH SarabunPSK" w:hAnsi="TH SarabunPSK" w:cs="TH SarabunPSK" w:hint="cs"/>
          <w:sz w:val="32"/>
          <w:szCs w:val="32"/>
          <w:cs/>
        </w:rPr>
        <w:t>๒) ข้อมูลทุติยภูมิ (</w:t>
      </w:r>
      <w:r w:rsidRPr="00B943A9">
        <w:rPr>
          <w:rFonts w:ascii="TH SarabunPSK" w:hAnsi="TH SarabunPSK" w:cs="TH SarabunPSK" w:hint="cs"/>
          <w:sz w:val="32"/>
          <w:szCs w:val="32"/>
        </w:rPr>
        <w:t>Secondary Data)</w:t>
      </w:r>
    </w:p>
    <w:p w14:paraId="1B22AAA2" w14:textId="1855FE4B" w:rsidR="009011AF" w:rsidRPr="00B943A9" w:rsidRDefault="009011AF" w:rsidP="009011AF">
      <w:pPr>
        <w:ind w:firstLine="720"/>
        <w:rPr>
          <w:rFonts w:ascii="TH SarabunPSK" w:hAnsi="TH SarabunPSK" w:cs="TH SarabunPSK"/>
          <w:sz w:val="32"/>
          <w:szCs w:val="32"/>
        </w:rPr>
      </w:pPr>
      <w:r w:rsidRPr="00B943A9">
        <w:rPr>
          <w:rFonts w:ascii="TH SarabunPSK" w:hAnsi="TH SarabunPSK" w:cs="TH SarabunPSK" w:hint="cs"/>
          <w:sz w:val="32"/>
          <w:szCs w:val="32"/>
          <w:cs/>
        </w:rPr>
        <w:t>คือ การเก็บข้อมูลภาคสนาม ที่ทำการศึกษาวิจัย ซึ่งเป็นข้อมูลหลักในการวิจัยครั้งนี้เป็นข้อมูลที่ได้จากการสัมภาษณ์เชิงลึก (</w:t>
      </w:r>
      <w:r w:rsidRPr="00B943A9">
        <w:rPr>
          <w:rFonts w:ascii="TH SarabunPSK" w:hAnsi="TH SarabunPSK" w:cs="TH SarabunPSK" w:hint="cs"/>
          <w:sz w:val="32"/>
          <w:szCs w:val="32"/>
        </w:rPr>
        <w:t xml:space="preserve">In-Depth Interview) </w:t>
      </w:r>
      <w:r w:rsidRPr="00B943A9">
        <w:rPr>
          <w:rFonts w:ascii="TH SarabunPSK" w:hAnsi="TH SarabunPSK" w:cs="TH SarabunPSK" w:hint="cs"/>
          <w:sz w:val="32"/>
          <w:szCs w:val="32"/>
          <w:cs/>
        </w:rPr>
        <w:t>ทั้งนี้เพราะการสัมภาษณ์แบบเชิงลึก และทำการบันทึกข้อมูลที่ได้จากการสนทนา ด้วยเทปบันทึกเสียง</w:t>
      </w:r>
    </w:p>
    <w:p w14:paraId="360941E3" w14:textId="488925A5" w:rsidR="009011AF" w:rsidRPr="00B70EFB" w:rsidRDefault="009011AF" w:rsidP="009011AF">
      <w:pPr>
        <w:ind w:firstLine="720"/>
        <w:rPr>
          <w:rFonts w:ascii="TH SarabunPSK" w:hAnsi="TH SarabunPSK" w:cs="TH SarabunPSK"/>
          <w:b/>
          <w:bCs/>
          <w:sz w:val="32"/>
          <w:szCs w:val="32"/>
        </w:rPr>
      </w:pPr>
      <w:r w:rsidRPr="00B70EFB">
        <w:rPr>
          <w:rFonts w:ascii="TH SarabunPSK" w:hAnsi="TH SarabunPSK" w:cs="TH SarabunPSK" w:hint="cs"/>
          <w:b/>
          <w:bCs/>
          <w:sz w:val="32"/>
          <w:szCs w:val="32"/>
          <w:cs/>
        </w:rPr>
        <w:t>การวิเคราะห์ข้อมูล</w:t>
      </w:r>
    </w:p>
    <w:p w14:paraId="50760FB8" w14:textId="4757080A" w:rsidR="009011AF" w:rsidRPr="00B943A9" w:rsidRDefault="009011AF" w:rsidP="009011AF">
      <w:pPr>
        <w:ind w:firstLine="720"/>
        <w:rPr>
          <w:rFonts w:ascii="TH SarabunPSK" w:hAnsi="TH SarabunPSK" w:cs="TH SarabunPSK"/>
          <w:sz w:val="32"/>
          <w:szCs w:val="32"/>
        </w:rPr>
      </w:pPr>
      <w:r w:rsidRPr="00B943A9">
        <w:rPr>
          <w:rFonts w:ascii="TH SarabunPSK" w:hAnsi="TH SarabunPSK" w:cs="TH SarabunPSK" w:hint="cs"/>
          <w:sz w:val="32"/>
          <w:szCs w:val="32"/>
          <w:cs/>
        </w:rPr>
        <w:t>ในการวิจัยครั้งนี้ ผู้วิจัยได้กำหนดรูปแบบเป็นการวิจัยเชิงคุณภาพ (</w:t>
      </w:r>
      <w:r w:rsidRPr="00B943A9">
        <w:rPr>
          <w:rFonts w:ascii="TH SarabunPSK" w:hAnsi="TH SarabunPSK" w:cs="TH SarabunPSK" w:hint="cs"/>
          <w:sz w:val="32"/>
          <w:szCs w:val="32"/>
        </w:rPr>
        <w:t xml:space="preserve">Qualitative Research) </w:t>
      </w:r>
      <w:r w:rsidRPr="00B943A9">
        <w:rPr>
          <w:rFonts w:ascii="TH SarabunPSK" w:hAnsi="TH SarabunPSK" w:cs="TH SarabunPSK" w:hint="cs"/>
          <w:sz w:val="32"/>
          <w:szCs w:val="32"/>
          <w:cs/>
        </w:rPr>
        <w:t>ซึ่งข้อมูลที่รวบรวมเกิดจากการประมวลเอกสาร และการสัมภาษณ์เชิงลึก (</w:t>
      </w:r>
      <w:r w:rsidRPr="00B943A9">
        <w:rPr>
          <w:rFonts w:ascii="TH SarabunPSK" w:hAnsi="TH SarabunPSK" w:cs="TH SarabunPSK" w:hint="cs"/>
          <w:sz w:val="32"/>
          <w:szCs w:val="32"/>
        </w:rPr>
        <w:t xml:space="preserve">In-Depth Interview)  </w:t>
      </w:r>
      <w:r w:rsidRPr="00B943A9">
        <w:rPr>
          <w:rFonts w:ascii="TH SarabunPSK" w:hAnsi="TH SarabunPSK" w:cs="TH SarabunPSK" w:hint="cs"/>
          <w:sz w:val="32"/>
          <w:szCs w:val="32"/>
          <w:cs/>
        </w:rPr>
        <w:t>ดังนั้น</w:t>
      </w:r>
      <w:r w:rsidRPr="00B943A9">
        <w:rPr>
          <w:rFonts w:ascii="TH SarabunPSK" w:hAnsi="TH SarabunPSK" w:cs="TH SarabunPSK" w:hint="cs"/>
          <w:sz w:val="32"/>
          <w:szCs w:val="32"/>
          <w:cs/>
        </w:rPr>
        <w:lastRenderedPageBreak/>
        <w:t>การวิเคราะห์ข้อมูล ผู้วิจัยดำเนินการโดยจัดลำดับเนื้อหาตามวัตถุประสงค์ จากนั้นจึงทำการวิเคราะห์เนื้อหา (</w:t>
      </w:r>
      <w:r w:rsidRPr="00B943A9">
        <w:rPr>
          <w:rFonts w:ascii="TH SarabunPSK" w:hAnsi="TH SarabunPSK" w:cs="TH SarabunPSK" w:hint="cs"/>
          <w:sz w:val="32"/>
          <w:szCs w:val="32"/>
        </w:rPr>
        <w:t xml:space="preserve">Content Analysis) </w:t>
      </w:r>
      <w:r w:rsidRPr="00B943A9">
        <w:rPr>
          <w:rFonts w:ascii="TH SarabunPSK" w:hAnsi="TH SarabunPSK" w:cs="TH SarabunPSK" w:hint="cs"/>
          <w:sz w:val="32"/>
          <w:szCs w:val="32"/>
          <w:cs/>
        </w:rPr>
        <w:t>แล้วนำเสนอในรูปแบบการพรรณนาต่อไป</w:t>
      </w:r>
    </w:p>
    <w:p w14:paraId="70DC503B" w14:textId="734BE60A" w:rsidR="009011AF" w:rsidRPr="00B70EFB" w:rsidRDefault="009011AF" w:rsidP="00B70EFB">
      <w:pPr>
        <w:rPr>
          <w:rFonts w:ascii="TH SarabunPSK" w:hAnsi="TH SarabunPSK" w:cs="TH SarabunPSK"/>
          <w:b/>
          <w:bCs/>
          <w:sz w:val="32"/>
          <w:szCs w:val="32"/>
        </w:rPr>
      </w:pPr>
      <w:r w:rsidRPr="00B70EFB">
        <w:rPr>
          <w:rFonts w:ascii="TH SarabunPSK" w:hAnsi="TH SarabunPSK" w:cs="TH SarabunPSK" w:hint="cs"/>
          <w:b/>
          <w:bCs/>
          <w:sz w:val="32"/>
          <w:szCs w:val="32"/>
          <w:cs/>
        </w:rPr>
        <w:t>สรุปผลการวิจัย</w:t>
      </w:r>
    </w:p>
    <w:p w14:paraId="528E9DFE" w14:textId="7503EE3C"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พบว่าในด้านหลักไตรสิกขาในพระพุทธศาสนาเถรวาทได้มีการให้นิยามความหมายที่สอดคล้องกับการดำเนินชีวิตที่ครูผู้สอนสามารถนำมาประยุกต์ใช้กับการเรียนการสอนในปัจจุบันได้ ตามหลักการพัฒนาชีวิตเพื่อให้ประสบผลสำเร็จและเป็นคนสมบูรณ์แบบตามแนวพุทธซึ่งมีหลักสำคัญ ๓ ประการคือ ศีล เป็นการอบรมปฏิบัติให้ถูกต้องดี การศึกษาที่เป็นด้านหรือขั้นตอนที่ฝึกฝนให้เกิดสัมมาวาจา สัมมากัมมันตะและสัมมาอาชีวะ เจริญงอกงามขึ้น จนเป็นบุคคลมีความพร้อมด้านความประพฤติวินัยและความสัมพันธ์ทางสังคม  ส่วนจิต เป็นการอบรมจิตให้สงบมั่นคงเป็นสมาธิ ได้แก่ การบำเพ็ญศีล การทำสมาธิ ซึ่งเป็นพื้นฐานแห่งการพัฒนาปัญญาได้ดี และปัญญาเป็นการอบรมตนให้เกิดปัญญาแจ่มแจ้ง สามารถดำรงชีวิตอยู่ด้วยปัญญา หลุดพ้นจากความยึดติดถือมั่นต่าง ๆ เป็นอิสระเสรีด้วยปัญญา ซึ่งกระบวนการของการศึกษาบนรากฐานของไตรสิกขานั้นสามารถช่วยการฝึกฝนอบรมในด้านความประพฤติ ระเบียบวินัย ความสุจริตทางวาจาและอาชีวะ การฝึกอบรมทางจิตใจ การปลูกฝังคุณธรรมสร้างเสริมคุณภาพ และการฝึกอบรมทางปัญญา ให้เกิดความรู้เข้าใจสิ่งทั้งหลายตามเป็นจริง รู้ความเป็นไปตามเหตุปัจจัย ทำให้แก้ปัญหาไปตามแนวทางเหตุผล รู้เท่าทันโลกและชีวิต</w:t>
      </w:r>
    </w:p>
    <w:p w14:paraId="44500E16" w14:textId="77777777" w:rsidR="009011AF" w:rsidRPr="00B70EFB" w:rsidRDefault="009011AF" w:rsidP="009011AF">
      <w:pPr>
        <w:ind w:firstLine="720"/>
        <w:rPr>
          <w:rFonts w:ascii="TH SarabunPSK" w:hAnsi="TH SarabunPSK" w:cs="TH SarabunPSK"/>
          <w:b/>
          <w:bCs/>
          <w:sz w:val="32"/>
          <w:szCs w:val="32"/>
        </w:rPr>
      </w:pPr>
      <w:r w:rsidRPr="00B70EFB">
        <w:rPr>
          <w:rFonts w:ascii="TH SarabunPSK" w:hAnsi="TH SarabunPSK" w:cs="TH SarabunPSK" w:hint="cs"/>
          <w:b/>
          <w:bCs/>
          <w:sz w:val="32"/>
          <w:szCs w:val="32"/>
          <w:cs/>
        </w:rPr>
        <w:t>๕.๑.๒. รูปแบบของหลักไตรสิกขาในการพัฒนาผู้เรียนของวิทยาลัยการอาชีพฝาง</w:t>
      </w:r>
    </w:p>
    <w:p w14:paraId="4E3942A6" w14:textId="4266B26A"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ในด้านการพัฒนาผู้เรียนของวิทยาลัยการอาชีพฝางนั้น วิทยาลัยการอาชีพฝางเป็นสถานศึกษาระดับกลางมีนักเรียน นักศึกษาอาชีวศึกษาจำนวนมากแต่ขาดโอกาสในการประกอบอาชีพที่ดีเพราะได้รับการศึกษาที่มีคุณภาพยังไม่ค่อยเป็นที่น่าพอใจ ซึ่งส่งผลต่อโอกาสในการเลื่อนชั้นทางสังคมของครอบครัวมีรายได้น้อย และยังรวมถึงการทำความเข้าใจตลาดแรงงานที่เป็นสิ่งที่ขาดไม่ได้สำหรับการจัดการศึกษาในระดับอาชีวศึกษา เพราะอาชีวศึกษาต้องจัดการศึกษาเพื่อคุณภาพของการประกอบอาชีพของผู้สำเร็จการศึกษา จากปัญหาที่พบเจอจึงต้องมีการปรับปรุงแก้ไขเพราะถือว่าเป็นเรื่องที่สำคัญที่สุดของวิทยาลัยการอาชีพฝาง คือ ด้านการจัดการศึกษาและการวัดประเมินผล เพื่อให้ได้ผลผลิตที่มีคุณภาพตรงตามมาตรฐานอาชีพและหรือมาตรฐานสากล ด้านทักษะการเรียนรู้ในศตวรรษที่ ๒๑ ผู้เรียนต้องมีทักษะการคิดวิเคราะห์และแก้ปัญหา ทักษะทางภาษาและการสื่อสาร ทักษะด้านเทคโนโลยีสารสนเทศ และทักษะ</w:t>
      </w:r>
      <w:r w:rsidRPr="00B943A9">
        <w:rPr>
          <w:rFonts w:ascii="TH SarabunPSK" w:hAnsi="TH SarabunPSK" w:cs="TH SarabunPSK" w:hint="cs"/>
          <w:sz w:val="32"/>
          <w:szCs w:val="32"/>
          <w:cs/>
        </w:rPr>
        <w:lastRenderedPageBreak/>
        <w:t>การทำงานร่วมกับผู้อื่น ซึ่งเป็นทักษะที่สามารถเพิ่มขีดความสามารถในการแข่งขันให้กับผู้ที่สำเร็จการศึกษาสามารถสนองตอบความต้องการกำลังคน ตลอดจนความต้องการของผู้เรียนเองที่จะนำไปใช้ในการประกอบอาชีพได้ตรงตามสาขาที่เรียน รวมทั้งเปิดโอกาสให้ศึกษาต่อในระดับที่สูงขึ้นได้เพื่อความก้าวหน้าตามเส้นทางอาชีพ โดยมีการก</w:t>
      </w:r>
      <w:r w:rsidR="000F5E56">
        <w:rPr>
          <w:rFonts w:ascii="TH SarabunPSK" w:hAnsi="TH SarabunPSK" w:cs="TH SarabunPSK" w:hint="cs"/>
          <w:sz w:val="32"/>
          <w:szCs w:val="32"/>
          <w:cs/>
        </w:rPr>
        <w:t>ำ</w:t>
      </w:r>
      <w:r w:rsidRPr="00B943A9">
        <w:rPr>
          <w:rFonts w:ascii="TH SarabunPSK" w:hAnsi="TH SarabunPSK" w:cs="TH SarabunPSK" w:hint="cs"/>
          <w:sz w:val="32"/>
          <w:szCs w:val="32"/>
          <w:cs/>
        </w:rPr>
        <w:t>หนดนโยบายในด้านกระบวนเรียนรู้ตามแนวพุทธตามหลักไตรสิกขา ทั้งในด้านศีล ด้านสมาธิ และด้านปัญญา โดยมีการฝึกฝนอบรมด้านระเบียบวินัย การประพฤติปฏิบัติดี นําไปสู่อาชีพสุจริต ฝึกอบรมให้มีความเพียร ความมีสติรู้ตัว มีจิตใจจดจ่ออยู่ในสิ่งที่ท</w:t>
      </w:r>
      <w:r w:rsidR="000F5E56">
        <w:rPr>
          <w:rFonts w:ascii="TH SarabunPSK" w:hAnsi="TH SarabunPSK" w:cs="TH SarabunPSK" w:hint="cs"/>
          <w:sz w:val="32"/>
          <w:szCs w:val="32"/>
          <w:cs/>
        </w:rPr>
        <w:t>ำ</w:t>
      </w:r>
      <w:r w:rsidRPr="00B943A9">
        <w:rPr>
          <w:rFonts w:ascii="TH SarabunPSK" w:hAnsi="TH SarabunPSK" w:cs="TH SarabunPSK" w:hint="cs"/>
          <w:sz w:val="32"/>
          <w:szCs w:val="32"/>
          <w:cs/>
        </w:rPr>
        <w:t>และมีความคิดความเห็นในแนวทางที่ดีมีประโยชน์ ตลอดจนกระบวนการเรียนรู้ตามหลักไตรสิกขาของผู้เรียนมีคะแนนเฉลี่ยสูง แสดงว่าการจัดกระบวนการเรียนรู้ของผู้สอนตามหลักไตรสิกขาเป็นไปตามความต้องการของผู้เรียน</w:t>
      </w:r>
    </w:p>
    <w:p w14:paraId="05BEC049" w14:textId="77777777"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เพราะปัญหาทางสังคมที่มีเปลี่ยนแปลงอย่างรวดเร็ว ทำให้เกิดภาวะสับสนในการดำเนินชีวิต ค่านิยมและภูมิคุ้มกันทางสังคมลดลง นักเรียนเริ่มละเลยศีลธรรม คุณธรรมและจริยธรรม ซึ่งปัญหาเหล่านี้ได้ส่งผลคุกคามนักเรียนนักศึกษาให้หลงผิดและมีพฤติกรรมที่เบี่ยงเบนไปในทางที่ไม่พึงประสงค์ เช่น เกี่ยวข้องกับยาเสพติด ทะเลาะวิวาท มีเพศสัมพันธ์ก่อนวัยอันควร การออกจากการเรียนระหว่างเรียนเนื่องจากปัญหาทางครอบครัว ปัญหาจากสังคมรอบข้างที่เข้ามากระทบ และการขาดวินัยในการดำเนินชีวิตปัญหาต่างๆนี้ส่งผลให้การจัดการศึกษาในระดับไม่เป็นไปตามที่ตั้งเป้าหมายไว้ ทั้งในเรื่องของทักษะแรงงาน การปรับเปลี่ยนทักษะแรงงาน ร่วมถึงการดูแลผู้เรียนอย่างใกล้ชิด</w:t>
      </w:r>
    </w:p>
    <w:p w14:paraId="01E36C2B" w14:textId="77777777"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วิทยาลัยการอาชีพฝางและคณะครูผู้สอน ได้เล็งเห็นปัญหาที่พบเจอตั้งแต่อดีตจึงมีแนวทางในการพัฒนานักเรียนนักศึกษารวมถึงพัฒนากระบวนการจัดการเรียนการสอนเพื่อเพิ่มคุณภาพทางการศึกษาให้นักเรียน นักศึกษา ให้ผลการศึกษามีประสิทธิภาพตรงตามเป้าหมายของสถานศึกษาอย่างเร่งด่วน โดยการจัดกระบวนการเรียนการสอนที่มีการปลูกฝังกล่อมเกลาด้วยหลักศีลธรรมทางศาสนา สร้างภูมิคุ้มกันแก่นักเรียนนักศึกษาให้มีสำนึกผิดชอบชั่วดี มีสติพิจารณายั้งคิด มีจิตใจใฝ่ดีและมีพลังใจที่เข้มแข็งในการดำเนินชีวิตต่อไป ซึ่งเป็นสิ่งที่สถานศึกษาเป็นสถาบันหลักที่รับผิดชอบการจัดการศึกษาโดยตรง การสร้างความสามารถในการแข่งขันทั้งทักษะวิชาชีพ ทักษะวิชาการ การพัฒนาและเสริมสร้างศักยภาพคนให้สอดคล้องแก่ความต้องการของสังคมในปัจจุบัน และตรงตามความต้องการของตลาดแรงงานท้องถิ่น รวมทั้งทันต่อการพัฒนาเศรษฐกิจและสังคมส่วนรวมของประเทศชาติ ซึ่งในกระบวนการจัดการศึกษาของวิทยาลัยการอาชีพฝางได้มีการนำหลักไตรสิกขามาประยุกต์กับการเรียนการสอน มีการวัดผลประเมินผล</w:t>
      </w:r>
      <w:r w:rsidRPr="00B943A9">
        <w:rPr>
          <w:rFonts w:ascii="TH SarabunPSK" w:hAnsi="TH SarabunPSK" w:cs="TH SarabunPSK" w:hint="cs"/>
          <w:sz w:val="32"/>
          <w:szCs w:val="32"/>
          <w:cs/>
        </w:rPr>
        <w:lastRenderedPageBreak/>
        <w:t>ผู้เรียนตามสภาพจริง มีการติดตามผู้เรียนเมื่อจบการศึกษา ซึ่งหลักไตรสิกขากับการพัฒนาการเรียนสอนการครูผู้สอนมีการนำมาประยุกต์ใช้ตั้งแต่ขั้นตอนการนำเข้าสู่บทเรียน ขั้นสอน ขั้นสรุป รวมถึงกระบวนการส่งผู้เรียนออกฝึกประสบการณ์ ทำให้ในด้านการเรียนการสอนพบว่านักเรียนนักศึกษามีการใช้วาจาที่สุภาพ อ่อนน้อมต่อกัน นักเรียนได้มีส่วนร่วมในการกำหนดอ</w:t>
      </w:r>
      <w:proofErr w:type="spellStart"/>
      <w:r w:rsidRPr="00B943A9">
        <w:rPr>
          <w:rFonts w:ascii="TH SarabunPSK" w:hAnsi="TH SarabunPSK" w:cs="TH SarabunPSK" w:hint="cs"/>
          <w:sz w:val="32"/>
          <w:szCs w:val="32"/>
          <w:cs/>
        </w:rPr>
        <w:t>ัต</w:t>
      </w:r>
      <w:proofErr w:type="spellEnd"/>
      <w:r w:rsidRPr="00B943A9">
        <w:rPr>
          <w:rFonts w:ascii="TH SarabunPSK" w:hAnsi="TH SarabunPSK" w:cs="TH SarabunPSK" w:hint="cs"/>
          <w:sz w:val="32"/>
          <w:szCs w:val="32"/>
          <w:cs/>
        </w:rPr>
        <w:t>ลักษณ์ประจำโรงเรียน ทางคุณภาพของสถานศึกษาตามหลักไตรสิกขา มีการส่งเสริมคุณธรรมจริยธรรมในชั้นเรียนตามหลักไตรสิกขา ศีลคือการมีระเบียบวินัย สมาธิคือ ความเอื้อเฟื้อ เผื่อแผ่ จิตอาสา ปัญญาคือความรู้ที่เด็กสามารถนำความรู้ไปเผยแผ่สู่ชุมชน ทำให้เด็กเกิดกระบวนการเรียนรู้ เกิดทักษะกระบวนคิด การแก้ไขปัญหาต่างๆที่พบเจอได้ทันเวลา</w:t>
      </w:r>
    </w:p>
    <w:p w14:paraId="0CB95137" w14:textId="64320A1F"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เพื่อเพิ่มทักษะเพิ่มขีดความสามารถในการแข่งขันให้กับผู้ที่สำเร็จการศึกษาสามารถสนองตอบความต้องการกำลังคน ตลอดจนความต้องการของผู้เรียนเองที่จะนำไปใช้ในการประกอบอาชีพได้ตรงตามสาขาที่เรียน รวมทั้งเปิดโอกาสให้ศึกษาต่อในระดับที่สูงขึ้นได้เพื่อความก้าวหน้าตามเส้นทางอาชีพ โดยก</w:t>
      </w:r>
      <w:r w:rsidR="000F5E56">
        <w:rPr>
          <w:rFonts w:ascii="TH SarabunPSK" w:hAnsi="TH SarabunPSK" w:cs="TH SarabunPSK" w:hint="cs"/>
          <w:sz w:val="32"/>
          <w:szCs w:val="32"/>
          <w:cs/>
        </w:rPr>
        <w:t>ำ</w:t>
      </w:r>
      <w:r w:rsidRPr="00B943A9">
        <w:rPr>
          <w:rFonts w:ascii="TH SarabunPSK" w:hAnsi="TH SarabunPSK" w:cs="TH SarabunPSK" w:hint="cs"/>
          <w:sz w:val="32"/>
          <w:szCs w:val="32"/>
          <w:cs/>
        </w:rPr>
        <w:t>หนดนโยบายในด้านกระบวนเรียนรู้ตามแนวพุทธตามหลักไตรสิกขา ทั้งในด้านศีล ด้านสมาธิ และด้านปัญญา ในด้านส</w:t>
      </w:r>
      <w:r w:rsidR="000F5E56">
        <w:rPr>
          <w:rFonts w:ascii="TH SarabunPSK" w:hAnsi="TH SarabunPSK" w:cs="TH SarabunPSK" w:hint="cs"/>
          <w:sz w:val="32"/>
          <w:szCs w:val="32"/>
          <w:cs/>
        </w:rPr>
        <w:t>ำ</w:t>
      </w:r>
      <w:r w:rsidRPr="00B943A9">
        <w:rPr>
          <w:rFonts w:ascii="TH SarabunPSK" w:hAnsi="TH SarabunPSK" w:cs="TH SarabunPSK" w:hint="cs"/>
          <w:sz w:val="32"/>
          <w:szCs w:val="32"/>
          <w:cs/>
        </w:rPr>
        <w:t>หรับผู้สอนต้องมีคะแนนแสดงกระบวนการเรียนรู้ตามหลักไตรสิกขาปรากฎให้ชัดเจน มีการเตรียมตัวของผู้สอนในด้านกระบวนการเรียนรู้ตามแนวพุทธ</w:t>
      </w:r>
    </w:p>
    <w:p w14:paraId="3C6D692D" w14:textId="77777777" w:rsidR="009011AF" w:rsidRPr="00B70EFB" w:rsidRDefault="009011AF" w:rsidP="009011AF">
      <w:pPr>
        <w:ind w:firstLine="720"/>
        <w:rPr>
          <w:rFonts w:ascii="TH SarabunPSK" w:hAnsi="TH SarabunPSK" w:cs="TH SarabunPSK"/>
          <w:b/>
          <w:bCs/>
          <w:sz w:val="32"/>
          <w:szCs w:val="32"/>
        </w:rPr>
      </w:pPr>
      <w:r w:rsidRPr="00B70EFB">
        <w:rPr>
          <w:rFonts w:ascii="TH SarabunPSK" w:hAnsi="TH SarabunPSK" w:cs="TH SarabunPSK" w:hint="cs"/>
          <w:b/>
          <w:bCs/>
          <w:sz w:val="32"/>
          <w:szCs w:val="32"/>
          <w:cs/>
        </w:rPr>
        <w:t>๕.๓. การประยุกต์ใช้หลักไตรสิกขาในการพัฒนาผู้เรียนของวิทยาลัยการอาชีพฝาง อำเภอฝาง จังหวัดเชียงใหม่</w:t>
      </w:r>
    </w:p>
    <w:p w14:paraId="4C68A4AD" w14:textId="77777777"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 xml:space="preserve">วิทยาลัยการอาชีพฝางเป็นวิทยาลัยขนาดกลางที่มีนักเรียนนักศึกษาจาก ๓ อำเภอใกล้เคียงคือ ฝาง แม่อาย และไชยปราการ ซึ่งประกอบด้วยนักเรียนที่มาจากต่างกลุ่มชาติพันธุ์ แตกต่างทางประเพณี วัฒนธรรม ภาษา และวิถีชีวิตความเป็นอยู่ รวมถึงสภาพแวดล้อมของแต่ละชุมชน แต่ละครอบครัวก็ย่อมมีความแตกต่างกัน ดังนั้นส่งผลให้การจัดกิจกรรมในสถานศึกษาที่ผ่านมาพบเจอปัญหาเพราะผลกระทบจากการเปลี่ยนแปลงทางเศรษฐกิจ สังคม การเมือง และสิ่งแวดล้อมอย่างกว้างขวาง </w:t>
      </w:r>
      <w:proofErr w:type="spellStart"/>
      <w:r w:rsidRPr="00B943A9">
        <w:rPr>
          <w:rFonts w:ascii="TH SarabunPSK" w:hAnsi="TH SarabunPSK" w:cs="TH SarabunPSK" w:hint="cs"/>
          <w:sz w:val="32"/>
          <w:szCs w:val="32"/>
          <w:cs/>
        </w:rPr>
        <w:t>ทํา</w:t>
      </w:r>
      <w:proofErr w:type="spellEnd"/>
      <w:r w:rsidRPr="00B943A9">
        <w:rPr>
          <w:rFonts w:ascii="TH SarabunPSK" w:hAnsi="TH SarabunPSK" w:cs="TH SarabunPSK" w:hint="cs"/>
          <w:sz w:val="32"/>
          <w:szCs w:val="32"/>
          <w:cs/>
        </w:rPr>
        <w:t>ให้สถานศึกษาและครูมีภาระงานและอุปสรรคในการจัดการเรียนการสอนที่แตกต่างไปจากสถานศึกษาที่มีความแตกต่างหลากหลายทางเชื้อชาติน้อยเพราะความหลากหลายจึงทำให้การสอนให้นักเรียนนักศึกษานับถือในความเป็นมนุษย์ที่มีความแตกต่างในแต่ละวัฒนธรรม วิถีชีวิต ความคิด ความเชื่อ และการนับถือศาสนานั้นเป็นสิ่งที่</w:t>
      </w:r>
      <w:proofErr w:type="spellStart"/>
      <w:r w:rsidRPr="00B943A9">
        <w:rPr>
          <w:rFonts w:ascii="TH SarabunPSK" w:hAnsi="TH SarabunPSK" w:cs="TH SarabunPSK" w:hint="cs"/>
          <w:sz w:val="32"/>
          <w:szCs w:val="32"/>
          <w:cs/>
        </w:rPr>
        <w:t>สําคัญ</w:t>
      </w:r>
      <w:proofErr w:type="spellEnd"/>
      <w:r w:rsidRPr="00B943A9">
        <w:rPr>
          <w:rFonts w:ascii="TH SarabunPSK" w:hAnsi="TH SarabunPSK" w:cs="TH SarabunPSK" w:hint="cs"/>
          <w:sz w:val="32"/>
          <w:szCs w:val="32"/>
          <w:cs/>
        </w:rPr>
        <w:t xml:space="preserve"> การเริ่มต้นจากการเรียนรู้ความหลากหลายทางวัฒนธรรมในสถานศึกษา จะเป็นรากฐาน</w:t>
      </w:r>
      <w:proofErr w:type="spellStart"/>
      <w:r w:rsidRPr="00B943A9">
        <w:rPr>
          <w:rFonts w:ascii="TH SarabunPSK" w:hAnsi="TH SarabunPSK" w:cs="TH SarabunPSK" w:hint="cs"/>
          <w:sz w:val="32"/>
          <w:szCs w:val="32"/>
          <w:cs/>
        </w:rPr>
        <w:t>สําคัญ</w:t>
      </w:r>
      <w:proofErr w:type="spellEnd"/>
      <w:r w:rsidRPr="00B943A9">
        <w:rPr>
          <w:rFonts w:ascii="TH SarabunPSK" w:hAnsi="TH SarabunPSK" w:cs="TH SarabunPSK" w:hint="cs"/>
          <w:sz w:val="32"/>
          <w:szCs w:val="32"/>
          <w:cs/>
        </w:rPr>
        <w:t>ที่จะขยายออกไปสู่สังคม ประเทศชาติ และโลกในอนาคต</w:t>
      </w:r>
    </w:p>
    <w:p w14:paraId="65825A63" w14:textId="77777777"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lastRenderedPageBreak/>
        <w:t>การประยุกต์ไตรสิกขากับการจัดกิจกรรมในการส่งเสริมคุณธรรมจริยธรรมของวิทยาลัยการอาชีพฝาง จะมีครูผู้สอนสร้างความตระหนักและความเข้าใจให้เกิดขึ้นในนักเรียนนักศึกษาให้เกิดการเรียนรู้ทางวัฒนธรรมที่มีเป้าหมายเพื่อให้เกิดความรัก ความเข้าใจ และการอยู่ร่วมกันอย่างสันติสุขในสถานศึกษา มีการจัดการศึกษาให้กับชุมชน และโรงเรียนในเครือข่ายสอนอาชีพ มีการประสานระหว่างโรงเรียน วัด และชุมชนในการจัดกิจกรรมเพิ่มเติมเพื่อให้นักเรียนนักศึกษาเรียนรู้ร่วมกัน โดยมีการเชิญผู้นําศาสนามาบรรยายความรู้พร้อมให้นักเรียนนักศึกษาร่วมกิจกรรมทางศาสนาและจัดค่ายคุณธรรมจริยธรรมให้นักเรียนนักศึกษา และยังส่งเสริมระเบียบวินัย การส่งเสริมวินัยทางกาย วาจา และใจ ประโยชน์ที่ได้จากการประยุกต์ทำให้การทำงานมีคุณภาพซึ่งได้มีการรับความยอมรับจากชุมชนและสถานประกอบการ การฝึกสมาธิจะทำให้นักเรียนนักศึกษามีสมาธิในการทำงาน ประโยชน์ที่ได้รับกลับคืนมา คือประโยชน์ที่ได้จากรายวิชาการปฏิบัติมากที่สุด ทำให้นักเรียนนักศึกษามีความอดทน ผลงานที่ออกมาก็จะเป็นงานที่มีคุณภาพ มีปัญญาไปประยุกต์ใช้ตามความสามารถนำความรู้ที่ได้ไปปรับใช้ในชีวิตประจำวัน นักเรียนเกิดความเชื่อมั่นในตัวเอง เพราะความรู้ที่ได้จากปัญญาเป็นความรู้ที่ได้จากการปฏิบัติ จนผู้เรียนสามรถนำความรู้ที่ได้ไปปรับใช้ในสังคมต่อไป และกิจกรรมที่ทางวิทยาลัยการอาชีพฝางได้ดำเนินการเพิ่มพัฒนาผู้เรียนตามหลักไตรสิกขานั้นได้แก่ กิจกรรมที่ส่งเสริมคุณธรรม จริยธรรมกับครูผู้สอน กับนักเรียนนักศึกษา เช่น โครงการจิตอาสา โครงการส่งเสริมภาวะความเป็นผู้นำ ส่งเสริมระบบประชาธิปไตยในสถานศึกษา ส่งเสริมการเรียนรู้แบบบูรณาการ “ศูนย์บ่มเพาะ” วัดผลประเมินผล ด้านความรู้ ความเป็นระเบียบวินัย</w:t>
      </w:r>
    </w:p>
    <w:p w14:paraId="28F37F04" w14:textId="7059E2D0" w:rsidR="009011AF" w:rsidRPr="00B943A9" w:rsidRDefault="009011AF" w:rsidP="00B70EFB">
      <w:pPr>
        <w:ind w:firstLine="720"/>
        <w:jc w:val="thaiDistribute"/>
        <w:rPr>
          <w:rFonts w:ascii="TH SarabunPSK" w:hAnsi="TH SarabunPSK" w:cs="TH SarabunPSK"/>
          <w:sz w:val="32"/>
          <w:szCs w:val="32"/>
        </w:rPr>
      </w:pPr>
      <w:r w:rsidRPr="00B943A9">
        <w:rPr>
          <w:rFonts w:ascii="TH SarabunPSK" w:hAnsi="TH SarabunPSK" w:cs="TH SarabunPSK" w:hint="cs"/>
          <w:sz w:val="32"/>
          <w:szCs w:val="32"/>
          <w:cs/>
        </w:rPr>
        <w:t>ผลการศึกษาวิจัยพบว่าการจัดกิจกรรมการเรียนการสอนโดยการประยุกต์ใช้หลักไตรสิกขาในระดับอาชีวะศึกษา ของวิทยาลัยการชีพฝาง จังหวัดเชียงใหม่ สอดคล้องกับงานวิจัยของพระใบฎีกาธีรศักดิ์ สุธี</w:t>
      </w:r>
      <w:proofErr w:type="spellStart"/>
      <w:r w:rsidRPr="00B943A9">
        <w:rPr>
          <w:rFonts w:ascii="TH SarabunPSK" w:hAnsi="TH SarabunPSK" w:cs="TH SarabunPSK" w:hint="cs"/>
          <w:sz w:val="32"/>
          <w:szCs w:val="32"/>
          <w:cs/>
        </w:rPr>
        <w:t>โร</w:t>
      </w:r>
      <w:proofErr w:type="spellEnd"/>
      <w:r w:rsidRPr="00B943A9">
        <w:rPr>
          <w:rFonts w:ascii="TH SarabunPSK" w:hAnsi="TH SarabunPSK" w:cs="TH SarabunPSK" w:hint="cs"/>
          <w:sz w:val="32"/>
          <w:szCs w:val="32"/>
          <w:cs/>
        </w:rPr>
        <w:t xml:space="preserve"> (น้อยอ่อน) เรื่องศึกษาการประยุกต์ใช้หลักไตรสิกขาในการส่งเสริมคุณธรรมจริยธรรมตามแนวทางพระพุทธศาสนาเถรวาท โรงเรียนกระสังพิทยาคม ตำบลกระสัง อำเภอกระสัง จังหวัดบุรีรัมย์ ผลการวิจัยพบว่า ไตรสิกขาตามแนวทางพระพุทธศาสนานั้นสอนให้คนได้ปฏิบัติอยู่ในศีล มีการเคารพกฎ ระเบียบ เมื่อทุกๆคนมีศีลก็จะทำให้มีความสุข เพราะศีล คือ ข้อปฏิบัติสำหรับฝึกอบรมในทางความประพฤติอย่างสูง เพื่อพัฒนาจิตให้เป็นสมาธิ เพราะสมาธิคือ ข้อปฏิบัติสำหรับฝึกหัดอบรมจิตเพื่อให้เกิดศักยภาพ เช่น มีสมาธิอย่างสูง เมื่อจิตมีสมาธิ เมื่อจิตตั้งมั่นแล้วก็สามารถพัฒนาปัญญาได้เพราะปัญญา คือ ข้อปฏิบัติสำหรับฝึกอบรมปัญญาเพื่อให้เกิดความรู้แจ้ง จนสามารถนำหลักไตรสิกขาเป็นข้อปฏิบัติที่เป็นหลักสำหรับศึกษา ฝึกหัดอบรม กาย วาจา จิต และปัญญา ให้มีความเจริญงอกงามยิ่งขึ้นไปตามลำดับ</w:t>
      </w:r>
      <w:r w:rsidRPr="00B943A9">
        <w:rPr>
          <w:rFonts w:ascii="TH SarabunPSK" w:hAnsi="TH SarabunPSK" w:cs="TH SarabunPSK" w:hint="cs"/>
          <w:sz w:val="32"/>
          <w:szCs w:val="32"/>
          <w:cs/>
        </w:rPr>
        <w:lastRenderedPageBreak/>
        <w:t>จนบรรลุถึงผลแห่งความสำเร็จตามกระบวนการไตรสิกขาตามแนวทางพระพุทธศาสนา รูปแบบการจัดการเรียนการสอนของโรงเรียนมีการจัดเพื่อพัฒนาผู้เรียนมีทักษะตามกระบวนหลักสูตรแกนกลางและมีการพัฒนาให้ผู้เรียนมีคุณธรรม โดยการส่งเสริมคุณธรรม จริยธรรม แบบโรงเรียนวิถีพุทธ โดยการทำกิจกรรมในห้องเรียน และให้ผู้เรียนทราบถึงหลักปฏิบัติ ในการอยู่ร่วมกัน และเข้าใจในวัฒนธรรม ประเพณีต่าง ๆ ผู้เรียนได้เรียนรู้และปฏิบัติจริงโดยจัดกิจกรรมบำเพ็ญประโยชน์ต่อชุมชน บ้าน วัด โรงเรียน เน้นให้ผู้เรียนมีการวางแผน และออกแบบกิจกรรม เพื่อความอดทน อดกลั้น ความเพียรพยายาม ต่อการจัดกิจกรรมการเรียนการสอนเพื่อกระตุ้นความสนใจเพื่อพัฒนาตนเองเพิ่มมากขึ้นและยังมีการจัดการเรียนการสอนตามหลักสูตรของโรงเรียนเอง โดยจัดตามความถนัดและความหวังหรือเป้าหมายของผู้เรียนเองเพื่อให้ ประสบความสำเร็จในแต่ละกลุ่มสาระการเรียนรู้</w:t>
      </w:r>
    </w:p>
    <w:p w14:paraId="435F3A27" w14:textId="02987B6A" w:rsidR="00B943A9" w:rsidRPr="00BA734B" w:rsidRDefault="00B943A9" w:rsidP="009011AF">
      <w:pPr>
        <w:ind w:firstLine="720"/>
        <w:rPr>
          <w:rFonts w:ascii="TH SarabunPSK" w:hAnsi="TH SarabunPSK" w:cs="TH SarabunPSK"/>
          <w:b/>
          <w:bCs/>
          <w:sz w:val="32"/>
          <w:szCs w:val="32"/>
        </w:rPr>
      </w:pPr>
      <w:r w:rsidRPr="00BA734B">
        <w:rPr>
          <w:rFonts w:ascii="TH SarabunPSK" w:hAnsi="TH SarabunPSK" w:cs="TH SarabunPSK" w:hint="cs"/>
          <w:b/>
          <w:bCs/>
          <w:sz w:val="32"/>
          <w:szCs w:val="32"/>
          <w:cs/>
        </w:rPr>
        <w:t>ข้อเสนอแนะ</w:t>
      </w:r>
    </w:p>
    <w:p w14:paraId="2EC33626" w14:textId="60238FA3" w:rsidR="00B943A9" w:rsidRPr="00BA734B" w:rsidRDefault="00B943A9" w:rsidP="00BA734B">
      <w:pPr>
        <w:pStyle w:val="a8"/>
        <w:ind w:firstLine="720"/>
        <w:rPr>
          <w:rFonts w:ascii="TH SarabunPSK" w:hAnsi="TH SarabunPSK" w:cs="TH SarabunPSK"/>
          <w:sz w:val="24"/>
          <w:szCs w:val="32"/>
        </w:rPr>
      </w:pPr>
      <w:r w:rsidRPr="00BA734B">
        <w:rPr>
          <w:rFonts w:ascii="TH SarabunPSK" w:hAnsi="TH SarabunPSK" w:cs="TH SarabunPSK" w:hint="cs"/>
          <w:sz w:val="24"/>
          <w:szCs w:val="32"/>
          <w:cs/>
        </w:rPr>
        <w:t>ผู้ศึกษาวิจัย มีข้อเสนอแนะต่อการศึกษาการประยุกต์ใช้หลักไตรสิกขาในการพัฒนาการเรียนการสอนวิทยาลัยการอาชีพฝาง อำเภอฝาง จังหวัดเชียงใหม่ ควรมีการศึกษาวิจัย ดังต่อไปนี้</w:t>
      </w:r>
    </w:p>
    <w:p w14:paraId="7CDBE17A" w14:textId="77777777" w:rsidR="00B943A9" w:rsidRPr="00BA734B" w:rsidRDefault="00B943A9" w:rsidP="00BA734B">
      <w:pPr>
        <w:pStyle w:val="a8"/>
        <w:ind w:firstLine="720"/>
        <w:rPr>
          <w:rFonts w:ascii="TH SarabunPSK" w:hAnsi="TH SarabunPSK" w:cs="TH SarabunPSK"/>
          <w:sz w:val="24"/>
          <w:szCs w:val="32"/>
        </w:rPr>
      </w:pPr>
      <w:r w:rsidRPr="00BA734B">
        <w:rPr>
          <w:rFonts w:ascii="TH SarabunPSK" w:hAnsi="TH SarabunPSK" w:cs="TH SarabunPSK" w:hint="cs"/>
          <w:sz w:val="24"/>
          <w:szCs w:val="32"/>
          <w:cs/>
        </w:rPr>
        <w:t>๑) ศึกษาวิเคราะห์หลักไตรสิกขากับการพัฒนาองค์กรในระดับอาชีวศึกษา</w:t>
      </w:r>
    </w:p>
    <w:p w14:paraId="1A6604ED" w14:textId="521C8D47" w:rsidR="00B943A9" w:rsidRPr="00BA734B" w:rsidRDefault="00B943A9" w:rsidP="00BA734B">
      <w:pPr>
        <w:pStyle w:val="a8"/>
        <w:rPr>
          <w:rFonts w:ascii="TH SarabunPSK" w:hAnsi="TH SarabunPSK" w:cs="TH SarabunPSK"/>
          <w:sz w:val="24"/>
          <w:szCs w:val="32"/>
        </w:rPr>
      </w:pPr>
      <w:r w:rsidRPr="00BA734B">
        <w:rPr>
          <w:rFonts w:ascii="TH SarabunPSK" w:hAnsi="TH SarabunPSK" w:cs="TH SarabunPSK" w:hint="cs"/>
          <w:sz w:val="24"/>
          <w:szCs w:val="32"/>
          <w:cs/>
        </w:rPr>
        <w:t xml:space="preserve">  </w:t>
      </w:r>
      <w:r w:rsidR="00BA734B">
        <w:rPr>
          <w:rFonts w:ascii="TH SarabunPSK" w:hAnsi="TH SarabunPSK" w:cs="TH SarabunPSK"/>
          <w:sz w:val="24"/>
          <w:szCs w:val="32"/>
          <w:cs/>
        </w:rPr>
        <w:tab/>
      </w:r>
      <w:r w:rsidRPr="00BA734B">
        <w:rPr>
          <w:rFonts w:ascii="TH SarabunPSK" w:hAnsi="TH SarabunPSK" w:cs="TH SarabunPSK" w:hint="cs"/>
          <w:sz w:val="24"/>
          <w:szCs w:val="32"/>
          <w:cs/>
        </w:rPr>
        <w:t xml:space="preserve"> ๒) ศึกษาการนำหลักไตรสิกขามาใช้พัฒนาบุคลากรในสถานศึกษา</w:t>
      </w:r>
    </w:p>
    <w:p w14:paraId="1E958A59" w14:textId="2C64CD43" w:rsidR="00B943A9" w:rsidRPr="00B943A9" w:rsidRDefault="00B943A9" w:rsidP="00BA734B">
      <w:pPr>
        <w:pStyle w:val="a8"/>
      </w:pPr>
      <w:r w:rsidRPr="00BA734B">
        <w:rPr>
          <w:rFonts w:ascii="TH SarabunPSK" w:hAnsi="TH SarabunPSK" w:cs="TH SarabunPSK" w:hint="cs"/>
          <w:sz w:val="24"/>
          <w:szCs w:val="32"/>
          <w:cs/>
        </w:rPr>
        <w:t xml:space="preserve">   </w:t>
      </w:r>
      <w:r w:rsidR="00BA734B">
        <w:rPr>
          <w:rFonts w:ascii="TH SarabunPSK" w:hAnsi="TH SarabunPSK" w:cs="TH SarabunPSK"/>
          <w:sz w:val="24"/>
          <w:szCs w:val="32"/>
          <w:cs/>
        </w:rPr>
        <w:tab/>
      </w:r>
      <w:r w:rsidRPr="00BA734B">
        <w:rPr>
          <w:rFonts w:ascii="TH SarabunPSK" w:hAnsi="TH SarabunPSK" w:cs="TH SarabunPSK" w:hint="cs"/>
          <w:sz w:val="24"/>
          <w:szCs w:val="32"/>
          <w:cs/>
        </w:rPr>
        <w:t>๓) เปรียบเทียบการจัดการเรียนรู้ตามหลัก ๑๑ ดี ๑๑ เก่ง</w:t>
      </w:r>
    </w:p>
    <w:p w14:paraId="37D1EF7D" w14:textId="316BE421" w:rsidR="00B943A9" w:rsidRPr="00B943A9" w:rsidRDefault="00B943A9" w:rsidP="00BA734B">
      <w:pPr>
        <w:spacing w:before="240"/>
        <w:rPr>
          <w:rFonts w:ascii="TH SarabunPSK" w:hAnsi="TH SarabunPSK" w:cs="TH SarabunPSK"/>
          <w:b/>
          <w:bCs/>
          <w:sz w:val="32"/>
          <w:szCs w:val="32"/>
        </w:rPr>
      </w:pPr>
      <w:r w:rsidRPr="00B943A9">
        <w:rPr>
          <w:rFonts w:ascii="TH SarabunPSK" w:hAnsi="TH SarabunPSK" w:cs="TH SarabunPSK" w:hint="cs"/>
          <w:b/>
          <w:bCs/>
          <w:sz w:val="32"/>
          <w:szCs w:val="32"/>
          <w:cs/>
        </w:rPr>
        <w:t>บรรณานุกรม</w:t>
      </w:r>
    </w:p>
    <w:p w14:paraId="2A3CBF8E" w14:textId="77777777" w:rsidR="00B943A9" w:rsidRPr="00B943A9" w:rsidRDefault="00B943A9" w:rsidP="00B943A9">
      <w:pPr>
        <w:spacing w:after="120"/>
        <w:ind w:firstLine="720"/>
        <w:rPr>
          <w:rFonts w:ascii="TH SarabunPSK" w:hAnsi="TH SarabunPSK" w:cs="TH SarabunPSK"/>
          <w:b/>
          <w:bCs/>
        </w:rPr>
      </w:pPr>
      <w:r w:rsidRPr="00B943A9">
        <w:rPr>
          <w:rFonts w:ascii="TH SarabunPSK" w:hAnsi="TH SarabunPSK" w:cs="TH SarabunPSK" w:hint="cs"/>
          <w:b/>
          <w:bCs/>
          <w:cs/>
        </w:rPr>
        <w:t>ข. ข้อมูลทุติยภูมิ</w:t>
      </w:r>
    </w:p>
    <w:p w14:paraId="778D82D9" w14:textId="77777777" w:rsidR="00B943A9" w:rsidRPr="00B943A9" w:rsidRDefault="00B943A9" w:rsidP="00B943A9">
      <w:pPr>
        <w:spacing w:after="120"/>
        <w:ind w:firstLine="720"/>
        <w:rPr>
          <w:rFonts w:ascii="TH SarabunPSK" w:hAnsi="TH SarabunPSK" w:cs="TH SarabunPSK"/>
          <w:b/>
          <w:bCs/>
        </w:rPr>
      </w:pPr>
      <w:r w:rsidRPr="00B943A9">
        <w:rPr>
          <w:rFonts w:ascii="TH SarabunPSK" w:hAnsi="TH SarabunPSK" w:cs="TH SarabunPSK" w:hint="cs"/>
          <w:b/>
          <w:bCs/>
          <w:cs/>
        </w:rPr>
        <w:t>(๑) หนังสือ:</w:t>
      </w:r>
    </w:p>
    <w:p w14:paraId="0AE1BDFD"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 xml:space="preserve">กระทรวงศึกษาธิการ. </w:t>
      </w:r>
      <w:r w:rsidRPr="00B943A9">
        <w:rPr>
          <w:rFonts w:ascii="TH SarabunPSK" w:hAnsi="TH SarabunPSK" w:cs="TH SarabunPSK" w:hint="cs"/>
          <w:b/>
          <w:bCs/>
          <w:cs/>
        </w:rPr>
        <w:t>พระราชบัญญัติการศึกษาแห่งชาติพุทธศักราช ๒๕๔๒ แก้ไขเพิ่มเติม (ฉบับที่ ๒) พุทธศักราช ๒๕๔๕</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 คุรุสภา. ๒๕๔๖.</w:t>
      </w:r>
    </w:p>
    <w:p w14:paraId="11424FD4"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ธีรวุฒิเอกะกุล.</w:t>
      </w:r>
      <w:r w:rsidRPr="00B943A9">
        <w:rPr>
          <w:rFonts w:ascii="TH SarabunPSK" w:hAnsi="TH SarabunPSK" w:cs="TH SarabunPSK" w:hint="cs"/>
          <w:b/>
          <w:bCs/>
          <w:cs/>
        </w:rPr>
        <w:t>ระเบียบวิธีวิจัยทางพฤติกรรมศาสตร์และสังคมศาสตร์</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อุบลราชธานี: สถาบันราชภัฏอุบลราชธานี.</w:t>
      </w:r>
      <w:r w:rsidRPr="00B943A9">
        <w:rPr>
          <w:rFonts w:ascii="TH SarabunPSK" w:hAnsi="TH SarabunPSK" w:cs="TH SarabunPSK" w:hint="cs"/>
        </w:rPr>
        <w:t xml:space="preserve"> </w:t>
      </w:r>
      <w:r w:rsidRPr="00B943A9">
        <w:rPr>
          <w:rFonts w:ascii="TH SarabunPSK" w:hAnsi="TH SarabunPSK" w:cs="TH SarabunPSK" w:hint="cs"/>
          <w:cs/>
        </w:rPr>
        <w:t>๒๕๔๓.</w:t>
      </w:r>
    </w:p>
    <w:p w14:paraId="37FD4558"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proofErr w:type="spellStart"/>
      <w:r w:rsidRPr="00B943A9">
        <w:rPr>
          <w:rFonts w:ascii="TH SarabunPSK" w:hAnsi="TH SarabunPSK" w:cs="TH SarabunPSK" w:hint="cs"/>
          <w:cs/>
        </w:rPr>
        <w:t>กฤษ</w:t>
      </w:r>
      <w:proofErr w:type="spellEnd"/>
      <w:r w:rsidRPr="00B943A9">
        <w:rPr>
          <w:rFonts w:ascii="TH SarabunPSK" w:hAnsi="TH SarabunPSK" w:cs="TH SarabunPSK" w:hint="cs"/>
          <w:cs/>
        </w:rPr>
        <w:t>มัน</w:t>
      </w:r>
      <w:proofErr w:type="spellStart"/>
      <w:r w:rsidRPr="00B943A9">
        <w:rPr>
          <w:rFonts w:ascii="TH SarabunPSK" w:hAnsi="TH SarabunPSK" w:cs="TH SarabunPSK" w:hint="cs"/>
          <w:cs/>
        </w:rPr>
        <w:t>ต์</w:t>
      </w:r>
      <w:proofErr w:type="spellEnd"/>
      <w:r w:rsidRPr="00B943A9">
        <w:rPr>
          <w:rFonts w:ascii="TH SarabunPSK" w:hAnsi="TH SarabunPSK" w:cs="TH SarabunPSK" w:hint="cs"/>
          <w:cs/>
        </w:rPr>
        <w:t xml:space="preserve"> วัฒนาณรงค์.</w:t>
      </w:r>
      <w:r w:rsidRPr="00B943A9">
        <w:rPr>
          <w:rFonts w:ascii="TH SarabunPSK" w:hAnsi="TH SarabunPSK" w:cs="TH SarabunPSK" w:hint="cs"/>
        </w:rPr>
        <w:t xml:space="preserve"> </w:t>
      </w:r>
      <w:r w:rsidRPr="00B943A9">
        <w:rPr>
          <w:rFonts w:ascii="TH SarabunPSK" w:hAnsi="TH SarabunPSK" w:cs="TH SarabunPSK" w:hint="cs"/>
          <w:b/>
          <w:bCs/>
          <w:cs/>
        </w:rPr>
        <w:t>เทคโนโลยีเทคนิคศึกษา</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กรุงเทพฯ : สำนักพิมพ์สถาบันเทคโนโลยีพระจอมเกล้าพระนครเหนือ.</w:t>
      </w:r>
      <w:r w:rsidRPr="00B943A9">
        <w:rPr>
          <w:rFonts w:ascii="TH SarabunPSK" w:hAnsi="TH SarabunPSK" w:cs="TH SarabunPSK" w:hint="cs"/>
        </w:rPr>
        <w:t xml:space="preserve"> </w:t>
      </w:r>
      <w:r w:rsidRPr="00B943A9">
        <w:rPr>
          <w:rFonts w:ascii="TH SarabunPSK" w:hAnsi="TH SarabunPSK" w:cs="TH SarabunPSK" w:hint="cs"/>
          <w:cs/>
        </w:rPr>
        <w:t>๒๕๓๖.</w:t>
      </w:r>
    </w:p>
    <w:p w14:paraId="0A5A05D5" w14:textId="2D636741"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พระธรรมปิฎก (</w:t>
      </w:r>
      <w:proofErr w:type="spellStart"/>
      <w:r w:rsidRPr="00B943A9">
        <w:rPr>
          <w:rFonts w:ascii="TH SarabunPSK" w:hAnsi="TH SarabunPSK" w:cs="TH SarabunPSK" w:hint="cs"/>
          <w:cs/>
        </w:rPr>
        <w:t>ป.อ</w:t>
      </w:r>
      <w:proofErr w:type="spellEnd"/>
      <w:r w:rsidRPr="00B943A9">
        <w:rPr>
          <w:rFonts w:ascii="TH SarabunPSK" w:hAnsi="TH SarabunPSK" w:cs="TH SarabunPSK" w:hint="cs"/>
          <w:cs/>
        </w:rPr>
        <w:t>.ยุตโต).</w:t>
      </w:r>
      <w:r w:rsidRPr="00B943A9">
        <w:rPr>
          <w:rFonts w:ascii="TH SarabunPSK" w:hAnsi="TH SarabunPSK" w:cs="TH SarabunPSK" w:hint="cs"/>
        </w:rPr>
        <w:t xml:space="preserve"> </w:t>
      </w:r>
      <w:r w:rsidRPr="00B943A9">
        <w:rPr>
          <w:rFonts w:ascii="TH SarabunPSK" w:hAnsi="TH SarabunPSK" w:cs="TH SarabunPSK" w:hint="cs"/>
          <w:b/>
          <w:bCs/>
          <w:cs/>
        </w:rPr>
        <w:t>การพัฒนาจริยธรรม</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พิมพ์ครั้งที่ ๕.</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กรุงเทพมหานครฯ.</w:t>
      </w:r>
      <w:r w:rsidRPr="00B943A9">
        <w:rPr>
          <w:rFonts w:ascii="TH SarabunPSK" w:hAnsi="TH SarabunPSK" w:cs="TH SarabunPSK" w:hint="cs"/>
        </w:rPr>
        <w:t xml:space="preserve"> </w:t>
      </w:r>
      <w:r w:rsidRPr="00B943A9">
        <w:rPr>
          <w:rFonts w:ascii="TH SarabunPSK" w:hAnsi="TH SarabunPSK" w:cs="TH SarabunPSK" w:hint="cs"/>
          <w:cs/>
        </w:rPr>
        <w:t>สำนักพิมพ์</w:t>
      </w:r>
      <w:r w:rsidR="00BA734B">
        <w:rPr>
          <w:rFonts w:ascii="TH SarabunPSK" w:hAnsi="TH SarabunPSK" w:cs="TH SarabunPSK" w:hint="cs"/>
          <w:cs/>
        </w:rPr>
        <w:t xml:space="preserve">        </w:t>
      </w:r>
      <w:r w:rsidRPr="00B943A9">
        <w:rPr>
          <w:rFonts w:ascii="TH SarabunPSK" w:hAnsi="TH SarabunPSK" w:cs="TH SarabunPSK" w:hint="cs"/>
          <w:cs/>
        </w:rPr>
        <w:t>พุทธธรรม.</w:t>
      </w:r>
      <w:r w:rsidRPr="00B943A9">
        <w:rPr>
          <w:rFonts w:ascii="TH SarabunPSK" w:hAnsi="TH SarabunPSK" w:cs="TH SarabunPSK" w:hint="cs"/>
        </w:rPr>
        <w:t xml:space="preserve"> </w:t>
      </w:r>
      <w:r w:rsidRPr="00B943A9">
        <w:rPr>
          <w:rFonts w:ascii="TH SarabunPSK" w:hAnsi="TH SarabunPSK" w:cs="TH SarabunPSK" w:hint="cs"/>
          <w:cs/>
        </w:rPr>
        <w:t>๒๕๔๐.</w:t>
      </w:r>
    </w:p>
    <w:p w14:paraId="3A9E6D15"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lastRenderedPageBreak/>
        <w:t>พระเมธีธรรมาภรณ์.</w:t>
      </w:r>
      <w:r w:rsidRPr="00B943A9">
        <w:rPr>
          <w:rFonts w:ascii="TH SarabunPSK" w:hAnsi="TH SarabunPSK" w:cs="TH SarabunPSK" w:hint="cs"/>
        </w:rPr>
        <w:t xml:space="preserve"> </w:t>
      </w:r>
      <w:r w:rsidRPr="00B943A9">
        <w:rPr>
          <w:rFonts w:ascii="TH SarabunPSK" w:hAnsi="TH SarabunPSK" w:cs="TH SarabunPSK" w:hint="cs"/>
          <w:b/>
          <w:bCs/>
          <w:cs/>
        </w:rPr>
        <w:t>จรรยาบรรณของข้าราชการ</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กรุงเทพฯ : มูลนิธิพุทธธรรม.</w:t>
      </w:r>
      <w:r w:rsidRPr="00B943A9">
        <w:rPr>
          <w:rFonts w:ascii="TH SarabunPSK" w:hAnsi="TH SarabunPSK" w:cs="TH SarabunPSK" w:hint="cs"/>
        </w:rPr>
        <w:t xml:space="preserve"> </w:t>
      </w:r>
      <w:r w:rsidRPr="00B943A9">
        <w:rPr>
          <w:rFonts w:ascii="TH SarabunPSK" w:hAnsi="TH SarabunPSK" w:cs="TH SarabunPSK" w:hint="cs"/>
          <w:cs/>
        </w:rPr>
        <w:t>๒๕๓๘.</w:t>
      </w:r>
      <w:r w:rsidRPr="00B943A9">
        <w:rPr>
          <w:rFonts w:ascii="TH SarabunPSK" w:hAnsi="TH SarabunPSK" w:cs="TH SarabunPSK" w:hint="cs"/>
        </w:rPr>
        <w:t xml:space="preserve"> </w:t>
      </w:r>
    </w:p>
    <w:p w14:paraId="6ACB9B03"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วศิน อินทสระ.</w:t>
      </w:r>
      <w:r w:rsidRPr="00B943A9">
        <w:rPr>
          <w:rFonts w:ascii="TH SarabunPSK" w:hAnsi="TH SarabunPSK" w:cs="TH SarabunPSK" w:hint="cs"/>
        </w:rPr>
        <w:t xml:space="preserve"> </w:t>
      </w:r>
      <w:r w:rsidRPr="00B943A9">
        <w:rPr>
          <w:rFonts w:ascii="TH SarabunPSK" w:hAnsi="TH SarabunPSK" w:cs="TH SarabunPSK" w:hint="cs"/>
          <w:b/>
          <w:bCs/>
          <w:cs/>
        </w:rPr>
        <w:t>พุทธจ</w:t>
      </w:r>
      <w:proofErr w:type="spellStart"/>
      <w:r w:rsidRPr="00B943A9">
        <w:rPr>
          <w:rFonts w:ascii="TH SarabunPSK" w:hAnsi="TH SarabunPSK" w:cs="TH SarabunPSK" w:hint="cs"/>
          <w:b/>
          <w:bCs/>
          <w:cs/>
        </w:rPr>
        <w:t>ริย</w:t>
      </w:r>
      <w:proofErr w:type="spellEnd"/>
      <w:r w:rsidRPr="00B943A9">
        <w:rPr>
          <w:rFonts w:ascii="TH SarabunPSK" w:hAnsi="TH SarabunPSK" w:cs="TH SarabunPSK" w:hint="cs"/>
          <w:b/>
          <w:bCs/>
          <w:cs/>
        </w:rPr>
        <w:t>ศาสตร์</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กรุงเทพฯ : โรงพิมพ์ทองกวาว.</w:t>
      </w:r>
      <w:r w:rsidRPr="00B943A9">
        <w:rPr>
          <w:rFonts w:ascii="TH SarabunPSK" w:hAnsi="TH SarabunPSK" w:cs="TH SarabunPSK" w:hint="cs"/>
        </w:rPr>
        <w:t xml:space="preserve"> </w:t>
      </w:r>
      <w:r w:rsidRPr="00B943A9">
        <w:rPr>
          <w:rFonts w:ascii="TH SarabunPSK" w:hAnsi="TH SarabunPSK" w:cs="TH SarabunPSK" w:hint="cs"/>
          <w:cs/>
        </w:rPr>
        <w:t>๒๕๔๑.</w:t>
      </w:r>
    </w:p>
    <w:p w14:paraId="2006C0DF"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ดวงเดือน พันธุมนาวิน.</w:t>
      </w:r>
      <w:r w:rsidRPr="00B943A9">
        <w:rPr>
          <w:rFonts w:ascii="TH SarabunPSK" w:hAnsi="TH SarabunPSK" w:cs="TH SarabunPSK" w:hint="cs"/>
        </w:rPr>
        <w:t xml:space="preserve"> </w:t>
      </w:r>
      <w:r w:rsidRPr="00B943A9">
        <w:rPr>
          <w:rFonts w:ascii="TH SarabunPSK" w:hAnsi="TH SarabunPSK" w:cs="TH SarabunPSK" w:hint="cs"/>
          <w:b/>
          <w:bCs/>
          <w:cs/>
        </w:rPr>
        <w:t>พฤติกรรมศาสตร์เล่ม ๒ จิตวิทยา จริยธรรมและจิตวิทยาการศึกษา.</w:t>
      </w:r>
      <w:r w:rsidRPr="00B943A9">
        <w:rPr>
          <w:rFonts w:ascii="TH SarabunPSK" w:hAnsi="TH SarabunPSK" w:cs="TH SarabunPSK" w:hint="cs"/>
          <w:cs/>
        </w:rPr>
        <w:t>กรุงเทพฯ: ไทยวัฒนาพาน</w:t>
      </w:r>
      <w:proofErr w:type="spellStart"/>
      <w:r w:rsidRPr="00B943A9">
        <w:rPr>
          <w:rFonts w:ascii="TH SarabunPSK" w:hAnsi="TH SarabunPSK" w:cs="TH SarabunPSK" w:hint="cs"/>
          <w:cs/>
        </w:rPr>
        <w:t>ิช</w:t>
      </w:r>
      <w:proofErr w:type="spellEnd"/>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๒๕๒๔.</w:t>
      </w:r>
    </w:p>
    <w:p w14:paraId="3E21EB60"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พระธรรมปิฎก (ป.อ.ปยุตฺโต).</w:t>
      </w:r>
      <w:r w:rsidRPr="00B943A9">
        <w:rPr>
          <w:rFonts w:ascii="TH SarabunPSK" w:hAnsi="TH SarabunPSK" w:cs="TH SarabunPSK" w:hint="cs"/>
        </w:rPr>
        <w:t xml:space="preserve"> </w:t>
      </w:r>
      <w:r w:rsidRPr="00B943A9">
        <w:rPr>
          <w:rFonts w:ascii="TH SarabunPSK" w:hAnsi="TH SarabunPSK" w:cs="TH SarabunPSK" w:hint="cs"/>
          <w:b/>
          <w:bCs/>
          <w:cs/>
        </w:rPr>
        <w:t>พระธรรม</w:t>
      </w:r>
      <w:proofErr w:type="spellStart"/>
      <w:r w:rsidRPr="00B943A9">
        <w:rPr>
          <w:rFonts w:ascii="TH SarabunPSK" w:hAnsi="TH SarabunPSK" w:cs="TH SarabunPSK" w:hint="cs"/>
          <w:b/>
          <w:bCs/>
          <w:cs/>
        </w:rPr>
        <w:t>ปิฎ</w:t>
      </w:r>
      <w:proofErr w:type="spellEnd"/>
      <w:r w:rsidRPr="00B943A9">
        <w:rPr>
          <w:rFonts w:ascii="TH SarabunPSK" w:hAnsi="TH SarabunPSK" w:cs="TH SarabunPSK" w:hint="cs"/>
          <w:b/>
          <w:bCs/>
          <w:cs/>
        </w:rPr>
        <w:t>.</w:t>
      </w:r>
      <w:r w:rsidRPr="00B943A9">
        <w:rPr>
          <w:rFonts w:ascii="TH SarabunPSK" w:hAnsi="TH SarabunPSK" w:cs="TH SarabunPSK" w:hint="cs"/>
        </w:rPr>
        <w:t xml:space="preserve"> </w:t>
      </w:r>
      <w:r w:rsidRPr="00B943A9">
        <w:rPr>
          <w:rFonts w:ascii="TH SarabunPSK" w:hAnsi="TH SarabunPSK" w:cs="TH SarabunPSK" w:hint="cs"/>
          <w:cs/>
        </w:rPr>
        <w:t>๒๕๓๘.</w:t>
      </w:r>
    </w:p>
    <w:p w14:paraId="364F9CD7"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ราชบัณฑิตยสถาน.</w:t>
      </w:r>
      <w:r w:rsidRPr="00B943A9">
        <w:rPr>
          <w:rFonts w:ascii="TH SarabunPSK" w:hAnsi="TH SarabunPSK" w:cs="TH SarabunPSK" w:hint="cs"/>
        </w:rPr>
        <w:t xml:space="preserve"> </w:t>
      </w:r>
      <w:r w:rsidRPr="00B943A9">
        <w:rPr>
          <w:rFonts w:ascii="TH SarabunPSK" w:hAnsi="TH SarabunPSK" w:cs="TH SarabunPSK" w:hint="cs"/>
          <w:b/>
          <w:bCs/>
          <w:cs/>
        </w:rPr>
        <w:t>พจนานุกรมฉบับราชบัณฑิตยสถาน พ.ศ. ๒๕๒๕</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พิมพ์ครั้งที่ ๕.</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 อักษรเจริญทัศน์จำกัด.</w:t>
      </w:r>
      <w:r w:rsidRPr="00B943A9">
        <w:rPr>
          <w:rFonts w:ascii="TH SarabunPSK" w:hAnsi="TH SarabunPSK" w:cs="TH SarabunPSK" w:hint="cs"/>
        </w:rPr>
        <w:t xml:space="preserve"> </w:t>
      </w:r>
      <w:r w:rsidRPr="00B943A9">
        <w:rPr>
          <w:rFonts w:ascii="TH SarabunPSK" w:hAnsi="TH SarabunPSK" w:cs="TH SarabunPSK" w:hint="cs"/>
          <w:cs/>
        </w:rPr>
        <w:t>๒๕๓๘.</w:t>
      </w:r>
    </w:p>
    <w:p w14:paraId="2740AB37"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พระธรรมปิฎก (ป.อ.ปยุตฺโต ).</w:t>
      </w:r>
      <w:r w:rsidRPr="00B943A9">
        <w:rPr>
          <w:rFonts w:ascii="TH SarabunPSK" w:hAnsi="TH SarabunPSK" w:cs="TH SarabunPSK" w:hint="cs"/>
        </w:rPr>
        <w:t xml:space="preserve"> </w:t>
      </w:r>
      <w:r w:rsidRPr="00B943A9">
        <w:rPr>
          <w:rFonts w:ascii="TH SarabunPSK" w:hAnsi="TH SarabunPSK" w:cs="TH SarabunPSK" w:hint="cs"/>
          <w:b/>
          <w:bCs/>
          <w:cs/>
        </w:rPr>
        <w:t>การศึกษาเพื่อสร้างบัณฑิตหรือการศึกษาเพื่อเพิ่มผลผลิต</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พิมพ์ครั้งที่ ๒.</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มูลนิธิพุทธธรรม.</w:t>
      </w:r>
      <w:r w:rsidRPr="00B943A9">
        <w:rPr>
          <w:rFonts w:ascii="TH SarabunPSK" w:hAnsi="TH SarabunPSK" w:cs="TH SarabunPSK" w:hint="cs"/>
        </w:rPr>
        <w:t xml:space="preserve"> </w:t>
      </w:r>
      <w:r w:rsidRPr="00B943A9">
        <w:rPr>
          <w:rFonts w:ascii="TH SarabunPSK" w:hAnsi="TH SarabunPSK" w:cs="TH SarabunPSK" w:hint="cs"/>
          <w:cs/>
        </w:rPr>
        <w:t>๒๕๔๒.</w:t>
      </w:r>
    </w:p>
    <w:p w14:paraId="76F51EEA"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สุมน อมรวิวัฒน์.</w:t>
      </w:r>
      <w:r w:rsidRPr="00B943A9">
        <w:rPr>
          <w:rFonts w:ascii="TH SarabunPSK" w:hAnsi="TH SarabunPSK" w:cs="TH SarabunPSK" w:hint="cs"/>
        </w:rPr>
        <w:t xml:space="preserve"> </w:t>
      </w:r>
      <w:r w:rsidRPr="00B943A9">
        <w:rPr>
          <w:rFonts w:ascii="TH SarabunPSK" w:hAnsi="TH SarabunPSK" w:cs="TH SarabunPSK" w:hint="cs"/>
          <w:b/>
          <w:bCs/>
          <w:cs/>
        </w:rPr>
        <w:t>หลักการเรียน รู้ตามแนวพุทธศาสตร์ทักษะการเผชิญสถานการณ์</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นนทบุรี: มหาวิทยาลัยสุโขทัยธรรมาธิราช.</w:t>
      </w:r>
      <w:r w:rsidRPr="00B943A9">
        <w:rPr>
          <w:rFonts w:ascii="TH SarabunPSK" w:hAnsi="TH SarabunPSK" w:cs="TH SarabunPSK" w:hint="cs"/>
        </w:rPr>
        <w:t xml:space="preserve"> </w:t>
      </w:r>
      <w:r w:rsidRPr="00B943A9">
        <w:rPr>
          <w:rFonts w:ascii="TH SarabunPSK" w:hAnsi="TH SarabunPSK" w:cs="TH SarabunPSK" w:hint="cs"/>
          <w:cs/>
        </w:rPr>
        <w:t>๒๕๔๒.</w:t>
      </w:r>
    </w:p>
    <w:p w14:paraId="34AFF138"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พระธรรมปิฎก (</w:t>
      </w:r>
      <w:proofErr w:type="spellStart"/>
      <w:r w:rsidRPr="00B943A9">
        <w:rPr>
          <w:rFonts w:ascii="TH SarabunPSK" w:hAnsi="TH SarabunPSK" w:cs="TH SarabunPSK" w:hint="cs"/>
          <w:cs/>
        </w:rPr>
        <w:t>ป.อ</w:t>
      </w:r>
      <w:proofErr w:type="spellEnd"/>
      <w:r w:rsidRPr="00B943A9">
        <w:rPr>
          <w:rFonts w:ascii="TH SarabunPSK" w:hAnsi="TH SarabunPSK" w:cs="TH SarabunPSK" w:hint="cs"/>
          <w:cs/>
        </w:rPr>
        <w:t>. ปยุตฺโต).</w:t>
      </w:r>
      <w:r w:rsidRPr="00B943A9">
        <w:rPr>
          <w:rFonts w:ascii="TH SarabunPSK" w:hAnsi="TH SarabunPSK" w:cs="TH SarabunPSK" w:hint="cs"/>
        </w:rPr>
        <w:t xml:space="preserve"> </w:t>
      </w:r>
      <w:r w:rsidRPr="00B943A9">
        <w:rPr>
          <w:rFonts w:ascii="TH SarabunPSK" w:hAnsi="TH SarabunPSK" w:cs="TH SarabunPSK" w:hint="cs"/>
          <w:b/>
          <w:bCs/>
          <w:cs/>
        </w:rPr>
        <w:t>พุทธธรรมฉบับปรับปรุงและขยายความ</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พิมพ์ครั้งที่ ๖.</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โรงพิมพ์มหาจุฬาลงกรณราชวิทยาลัย.</w:t>
      </w:r>
      <w:r w:rsidRPr="00B943A9">
        <w:rPr>
          <w:rFonts w:ascii="TH SarabunPSK" w:hAnsi="TH SarabunPSK" w:cs="TH SarabunPSK" w:hint="cs"/>
        </w:rPr>
        <w:t xml:space="preserve"> </w:t>
      </w:r>
      <w:r w:rsidRPr="00B943A9">
        <w:rPr>
          <w:rFonts w:ascii="TH SarabunPSK" w:hAnsi="TH SarabunPSK" w:cs="TH SarabunPSK" w:hint="cs"/>
          <w:cs/>
        </w:rPr>
        <w:t>๒๕๔๕.</w:t>
      </w:r>
    </w:p>
    <w:p w14:paraId="5CC5AEB5"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พระธรรมปิฎก (</w:t>
      </w:r>
      <w:proofErr w:type="spellStart"/>
      <w:r w:rsidRPr="00B943A9">
        <w:rPr>
          <w:rFonts w:ascii="TH SarabunPSK" w:hAnsi="TH SarabunPSK" w:cs="TH SarabunPSK" w:hint="cs"/>
          <w:cs/>
        </w:rPr>
        <w:t>ป.อ</w:t>
      </w:r>
      <w:proofErr w:type="spellEnd"/>
      <w:r w:rsidRPr="00B943A9">
        <w:rPr>
          <w:rFonts w:ascii="TH SarabunPSK" w:hAnsi="TH SarabunPSK" w:cs="TH SarabunPSK" w:hint="cs"/>
          <w:cs/>
        </w:rPr>
        <w:t>. ปยุต.โต).</w:t>
      </w:r>
      <w:r w:rsidRPr="00B943A9">
        <w:rPr>
          <w:rFonts w:ascii="TH SarabunPSK" w:hAnsi="TH SarabunPSK" w:cs="TH SarabunPSK" w:hint="cs"/>
        </w:rPr>
        <w:t xml:space="preserve"> </w:t>
      </w:r>
      <w:r w:rsidRPr="00B943A9">
        <w:rPr>
          <w:rFonts w:ascii="TH SarabunPSK" w:hAnsi="TH SarabunPSK" w:cs="TH SarabunPSK" w:hint="cs"/>
          <w:b/>
          <w:bCs/>
          <w:cs/>
        </w:rPr>
        <w:t>พุทธวิธีแก้ปัญหาเพื่อศตวรรษที่ ๒๑</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โรงพิมพ์สหธรรมิก จำกัด.</w:t>
      </w:r>
      <w:r w:rsidRPr="00B943A9">
        <w:rPr>
          <w:rFonts w:ascii="TH SarabunPSK" w:hAnsi="TH SarabunPSK" w:cs="TH SarabunPSK" w:hint="cs"/>
        </w:rPr>
        <w:t xml:space="preserve"> </w:t>
      </w:r>
      <w:r w:rsidRPr="00B943A9">
        <w:rPr>
          <w:rFonts w:ascii="TH SarabunPSK" w:hAnsi="TH SarabunPSK" w:cs="TH SarabunPSK" w:hint="cs"/>
          <w:cs/>
        </w:rPr>
        <w:t>๒๕๓๗.</w:t>
      </w:r>
    </w:p>
    <w:p w14:paraId="26CC4CE4"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 xml:space="preserve">วันเพ็ญ </w:t>
      </w:r>
      <w:proofErr w:type="spellStart"/>
      <w:r w:rsidRPr="00B943A9">
        <w:rPr>
          <w:rFonts w:ascii="TH SarabunPSK" w:hAnsi="TH SarabunPSK" w:cs="TH SarabunPSK" w:hint="cs"/>
          <w:cs/>
        </w:rPr>
        <w:t>วรร</w:t>
      </w:r>
      <w:proofErr w:type="spellEnd"/>
      <w:r w:rsidRPr="00B943A9">
        <w:rPr>
          <w:rFonts w:ascii="TH SarabunPSK" w:hAnsi="TH SarabunPSK" w:cs="TH SarabunPSK" w:hint="cs"/>
          <w:cs/>
        </w:rPr>
        <w:t>ณโกมล.</w:t>
      </w:r>
      <w:r w:rsidRPr="00B943A9">
        <w:rPr>
          <w:rFonts w:ascii="TH SarabunPSK" w:hAnsi="TH SarabunPSK" w:cs="TH SarabunPSK" w:hint="cs"/>
        </w:rPr>
        <w:t xml:space="preserve"> </w:t>
      </w:r>
      <w:r w:rsidRPr="00B943A9">
        <w:rPr>
          <w:rFonts w:ascii="TH SarabunPSK" w:hAnsi="TH SarabunPSK" w:cs="TH SarabunPSK" w:hint="cs"/>
          <w:b/>
          <w:bCs/>
          <w:cs/>
        </w:rPr>
        <w:t>การพัฒนาการสอนสังคมศึกษา</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สถาบันราช</w:t>
      </w:r>
      <w:proofErr w:type="spellStart"/>
      <w:r w:rsidRPr="00B943A9">
        <w:rPr>
          <w:rFonts w:ascii="TH SarabunPSK" w:hAnsi="TH SarabunPSK" w:cs="TH SarabunPSK" w:hint="cs"/>
          <w:cs/>
        </w:rPr>
        <w:t>ภัฎ</w:t>
      </w:r>
      <w:proofErr w:type="spellEnd"/>
      <w:r w:rsidRPr="00B943A9">
        <w:rPr>
          <w:rFonts w:ascii="TH SarabunPSK" w:hAnsi="TH SarabunPSK" w:cs="TH SarabunPSK" w:hint="cs"/>
          <w:cs/>
        </w:rPr>
        <w:t>ธนบุรี.</w:t>
      </w:r>
      <w:r w:rsidRPr="00B943A9">
        <w:rPr>
          <w:rFonts w:ascii="TH SarabunPSK" w:hAnsi="TH SarabunPSK" w:cs="TH SarabunPSK" w:hint="cs"/>
        </w:rPr>
        <w:t xml:space="preserve"> </w:t>
      </w:r>
      <w:r w:rsidRPr="00B943A9">
        <w:rPr>
          <w:rFonts w:ascii="TH SarabunPSK" w:hAnsi="TH SarabunPSK" w:cs="TH SarabunPSK" w:hint="cs"/>
          <w:cs/>
        </w:rPr>
        <w:t>๒๕๔๔.</w:t>
      </w:r>
    </w:p>
    <w:p w14:paraId="06AE9954"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สุวิทย์ มูลคำและอรทัย มูลคำ.</w:t>
      </w:r>
      <w:r w:rsidRPr="00B943A9">
        <w:rPr>
          <w:rFonts w:ascii="TH SarabunPSK" w:hAnsi="TH SarabunPSK" w:cs="TH SarabunPSK" w:hint="cs"/>
        </w:rPr>
        <w:t xml:space="preserve"> </w:t>
      </w:r>
      <w:r w:rsidRPr="00B943A9">
        <w:rPr>
          <w:rFonts w:ascii="TH SarabunPSK" w:hAnsi="TH SarabunPSK" w:cs="TH SarabunPSK" w:hint="cs"/>
          <w:b/>
          <w:bCs/>
          <w:cs/>
        </w:rPr>
        <w:t>๒๐ วิธีจัดการเรียนรู้: เพื่อพัฒนาคุณธรรม จริยธรรมค่านิยมและ การเรียนรู้การแสวงหาความรู้ด้วยตนเอง</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โรงพิมพ์ภาพพิมพ์.๒๕๔๕.</w:t>
      </w:r>
    </w:p>
    <w:p w14:paraId="733CDE77"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สุมน อมรวิวัฒน์.</w:t>
      </w:r>
      <w:r w:rsidRPr="00B943A9">
        <w:rPr>
          <w:rFonts w:ascii="TH SarabunPSK" w:hAnsi="TH SarabunPSK" w:cs="TH SarabunPSK" w:hint="cs"/>
        </w:rPr>
        <w:t xml:space="preserve"> </w:t>
      </w:r>
      <w:r w:rsidRPr="00B943A9">
        <w:rPr>
          <w:rFonts w:ascii="TH SarabunPSK" w:hAnsi="TH SarabunPSK" w:cs="TH SarabunPSK" w:hint="cs"/>
          <w:b/>
          <w:bCs/>
          <w:cs/>
        </w:rPr>
        <w:t>การสอนโดยสร้างศรัทธาและโยนิโสมนสิกา</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โรงพิม</w:t>
      </w:r>
      <w:proofErr w:type="spellStart"/>
      <w:r w:rsidRPr="00B943A9">
        <w:rPr>
          <w:rFonts w:ascii="TH SarabunPSK" w:hAnsi="TH SarabunPSK" w:cs="TH SarabunPSK" w:hint="cs"/>
          <w:cs/>
        </w:rPr>
        <w:t>พต์</w:t>
      </w:r>
      <w:proofErr w:type="spellEnd"/>
      <w:r w:rsidRPr="00B943A9">
        <w:rPr>
          <w:rFonts w:ascii="TH SarabunPSK" w:hAnsi="TH SarabunPSK" w:cs="TH SarabunPSK" w:hint="cs"/>
          <w:cs/>
        </w:rPr>
        <w:t>รีรณสาร.</w:t>
      </w:r>
      <w:r w:rsidRPr="00B943A9">
        <w:rPr>
          <w:rFonts w:ascii="TH SarabunPSK" w:hAnsi="TH SarabunPSK" w:cs="TH SarabunPSK" w:hint="cs"/>
        </w:rPr>
        <w:t xml:space="preserve"> </w:t>
      </w:r>
      <w:r w:rsidRPr="00B943A9">
        <w:rPr>
          <w:rFonts w:ascii="TH SarabunPSK" w:hAnsi="TH SarabunPSK" w:cs="TH SarabunPSK" w:hint="cs"/>
          <w:cs/>
        </w:rPr>
        <w:t>๒๕๒๘.</w:t>
      </w:r>
    </w:p>
    <w:p w14:paraId="012F68DB"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สุมน อมรวิวัฒน์.</w:t>
      </w:r>
      <w:r w:rsidRPr="00B943A9">
        <w:rPr>
          <w:rFonts w:ascii="TH SarabunPSK" w:hAnsi="TH SarabunPSK" w:cs="TH SarabunPSK" w:hint="cs"/>
        </w:rPr>
        <w:t xml:space="preserve"> </w:t>
      </w:r>
      <w:r w:rsidRPr="00B943A9">
        <w:rPr>
          <w:rFonts w:ascii="TH SarabunPSK" w:hAnsi="TH SarabunPSK" w:cs="TH SarabunPSK" w:hint="cs"/>
          <w:b/>
          <w:bCs/>
          <w:cs/>
        </w:rPr>
        <w:t>พุทธวิธีสอน</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กรุงเทพมหานคร : กรมการศาสนา กระทรวงศึกษาธิการ.</w:t>
      </w:r>
      <w:r w:rsidRPr="00B943A9">
        <w:rPr>
          <w:rFonts w:ascii="TH SarabunPSK" w:hAnsi="TH SarabunPSK" w:cs="TH SarabunPSK" w:hint="cs"/>
        </w:rPr>
        <w:t xml:space="preserve"> </w:t>
      </w:r>
      <w:r w:rsidRPr="00B943A9">
        <w:rPr>
          <w:rFonts w:ascii="TH SarabunPSK" w:hAnsi="TH SarabunPSK" w:cs="TH SarabunPSK" w:hint="cs"/>
          <w:cs/>
        </w:rPr>
        <w:t>๒๕๑๓.</w:t>
      </w:r>
    </w:p>
    <w:p w14:paraId="12D64326" w14:textId="77777777" w:rsidR="00B943A9" w:rsidRPr="00B943A9" w:rsidRDefault="00B943A9" w:rsidP="00B943A9">
      <w:pPr>
        <w:pStyle w:val="a6"/>
        <w:tabs>
          <w:tab w:val="clear" w:pos="990"/>
        </w:tabs>
        <w:spacing w:before="0"/>
        <w:ind w:left="992" w:hanging="992"/>
        <w:jc w:val="thaiDistribute"/>
        <w:rPr>
          <w:rFonts w:ascii="TH SarabunPSK" w:hAnsi="TH SarabunPSK" w:cs="TH SarabunPSK"/>
        </w:rPr>
      </w:pPr>
      <w:r w:rsidRPr="00B943A9">
        <w:rPr>
          <w:rFonts w:ascii="TH SarabunPSK" w:hAnsi="TH SarabunPSK" w:cs="TH SarabunPSK" w:hint="cs"/>
          <w:cs/>
        </w:rPr>
        <w:t>บรรเลง ศรนิล และคณะ.</w:t>
      </w:r>
      <w:r w:rsidRPr="00B943A9">
        <w:rPr>
          <w:rFonts w:ascii="TH SarabunPSK" w:hAnsi="TH SarabunPSK" w:cs="TH SarabunPSK" w:hint="cs"/>
        </w:rPr>
        <w:t xml:space="preserve"> </w:t>
      </w:r>
      <w:r w:rsidRPr="00B943A9">
        <w:rPr>
          <w:rFonts w:ascii="TH SarabunPSK" w:hAnsi="TH SarabunPSK" w:cs="TH SarabunPSK" w:hint="cs"/>
          <w:b/>
          <w:bCs/>
          <w:cs/>
        </w:rPr>
        <w:t>เทคโนโลยีพลาสติก</w:t>
      </w:r>
      <w:r w:rsidRPr="00B943A9">
        <w:rPr>
          <w:rFonts w:ascii="TH SarabunPSK" w:hAnsi="TH SarabunPSK" w:cs="TH SarabunPSK" w:hint="cs"/>
          <w:cs/>
        </w:rPr>
        <w:t>.</w:t>
      </w:r>
      <w:r w:rsidRPr="00B943A9">
        <w:rPr>
          <w:rFonts w:ascii="TH SarabunPSK" w:hAnsi="TH SarabunPSK" w:cs="TH SarabunPSK" w:hint="cs"/>
        </w:rPr>
        <w:t xml:space="preserve"> </w:t>
      </w:r>
      <w:r w:rsidRPr="00B943A9">
        <w:rPr>
          <w:rFonts w:ascii="TH SarabunPSK" w:hAnsi="TH SarabunPSK" w:cs="TH SarabunPSK" w:hint="cs"/>
          <w:cs/>
        </w:rPr>
        <w:t>พิมพ์ครั้งที่ ๑๘.</w:t>
      </w:r>
      <w:r w:rsidRPr="00B943A9">
        <w:rPr>
          <w:rFonts w:ascii="TH SarabunPSK" w:hAnsi="TH SarabunPSK" w:cs="TH SarabunPSK" w:hint="cs"/>
        </w:rPr>
        <w:t xml:space="preserve"> </w:t>
      </w:r>
      <w:r w:rsidRPr="00B943A9">
        <w:rPr>
          <w:rFonts w:ascii="TH SarabunPSK" w:hAnsi="TH SarabunPSK" w:cs="TH SarabunPSK" w:hint="cs"/>
          <w:cs/>
        </w:rPr>
        <w:t>สมาคมส่งเสริมเทคโนโลยี (ไทย-ญี่ปุ่น.</w:t>
      </w:r>
      <w:r w:rsidRPr="00B943A9">
        <w:rPr>
          <w:rFonts w:ascii="TH SarabunPSK" w:hAnsi="TH SarabunPSK" w:cs="TH SarabunPSK" w:hint="cs"/>
        </w:rPr>
        <w:t xml:space="preserve"> </w:t>
      </w:r>
      <w:r w:rsidRPr="00B943A9">
        <w:rPr>
          <w:rFonts w:ascii="TH SarabunPSK" w:hAnsi="TH SarabunPSK" w:cs="TH SarabunPSK" w:hint="cs"/>
          <w:cs/>
        </w:rPr>
        <w:t>กรุงเทพฯ.</w:t>
      </w:r>
      <w:r w:rsidRPr="00B943A9">
        <w:rPr>
          <w:rFonts w:ascii="TH SarabunPSK" w:hAnsi="TH SarabunPSK" w:cs="TH SarabunPSK" w:hint="cs"/>
        </w:rPr>
        <w:t xml:space="preserve"> </w:t>
      </w:r>
      <w:r w:rsidRPr="00B943A9">
        <w:rPr>
          <w:rFonts w:ascii="TH SarabunPSK" w:hAnsi="TH SarabunPSK" w:cs="TH SarabunPSK" w:hint="cs"/>
          <w:cs/>
        </w:rPr>
        <w:t>๒๕๔๘.</w:t>
      </w:r>
    </w:p>
    <w:p w14:paraId="40DAB504" w14:textId="47D6F497" w:rsidR="00B943A9" w:rsidRPr="00B943A9" w:rsidRDefault="00B943A9" w:rsidP="00B943A9">
      <w:pPr>
        <w:pStyle w:val="a6"/>
        <w:tabs>
          <w:tab w:val="clear" w:pos="990"/>
          <w:tab w:val="left" w:pos="1276"/>
        </w:tabs>
        <w:spacing w:after="120"/>
        <w:jc w:val="left"/>
        <w:rPr>
          <w:rFonts w:ascii="TH SarabunPSK" w:hAnsi="TH SarabunPSK" w:cs="TH SarabunPSK"/>
          <w:b/>
          <w:bCs/>
        </w:rPr>
      </w:pPr>
      <w:r w:rsidRPr="00B943A9">
        <w:rPr>
          <w:rFonts w:ascii="TH SarabunPSK" w:hAnsi="TH SarabunPSK" w:cs="TH SarabunPSK" w:hint="cs"/>
          <w:b/>
          <w:bCs/>
          <w:cs/>
        </w:rPr>
        <w:tab/>
      </w:r>
      <w:r w:rsidRPr="00B943A9">
        <w:rPr>
          <w:rFonts w:ascii="TH SarabunPSK" w:hAnsi="TH SarabunPSK" w:cs="TH SarabunPSK" w:hint="cs"/>
          <w:b/>
          <w:bCs/>
        </w:rPr>
        <w:t>(</w:t>
      </w:r>
      <w:r w:rsidRPr="00B943A9">
        <w:rPr>
          <w:rFonts w:ascii="TH SarabunPSK" w:hAnsi="TH SarabunPSK" w:cs="TH SarabunPSK" w:hint="cs"/>
          <w:b/>
          <w:bCs/>
          <w:cs/>
        </w:rPr>
        <w:t>๒</w:t>
      </w:r>
      <w:r w:rsidRPr="00B943A9">
        <w:rPr>
          <w:rFonts w:ascii="TH SarabunPSK" w:hAnsi="TH SarabunPSK" w:cs="TH SarabunPSK" w:hint="cs"/>
          <w:b/>
          <w:bCs/>
        </w:rPr>
        <w:t xml:space="preserve">) </w:t>
      </w:r>
      <w:r w:rsidRPr="00B943A9">
        <w:rPr>
          <w:rFonts w:ascii="TH SarabunPSK" w:hAnsi="TH SarabunPSK" w:cs="TH SarabunPSK" w:hint="cs"/>
          <w:b/>
          <w:bCs/>
          <w:cs/>
        </w:rPr>
        <w:t>ดุษฎีนิพนธ์</w:t>
      </w:r>
      <w:r w:rsidRPr="00B943A9">
        <w:rPr>
          <w:rFonts w:ascii="TH SarabunPSK" w:hAnsi="TH SarabunPSK" w:cs="TH SarabunPSK" w:hint="cs"/>
          <w:b/>
          <w:bCs/>
        </w:rPr>
        <w:t>/</w:t>
      </w:r>
      <w:r w:rsidRPr="00B943A9">
        <w:rPr>
          <w:rFonts w:ascii="TH SarabunPSK" w:hAnsi="TH SarabunPSK" w:cs="TH SarabunPSK" w:hint="cs"/>
          <w:b/>
          <w:bCs/>
          <w:cs/>
        </w:rPr>
        <w:t>วิทยานิพนธ์</w:t>
      </w:r>
      <w:r w:rsidRPr="00B943A9">
        <w:rPr>
          <w:rFonts w:ascii="TH SarabunPSK" w:hAnsi="TH SarabunPSK" w:cs="TH SarabunPSK" w:hint="cs"/>
          <w:b/>
          <w:bCs/>
        </w:rPr>
        <w:t>/</w:t>
      </w:r>
      <w:r w:rsidRPr="00B943A9">
        <w:rPr>
          <w:rFonts w:ascii="TH SarabunPSK" w:hAnsi="TH SarabunPSK" w:cs="TH SarabunPSK" w:hint="cs"/>
          <w:b/>
          <w:bCs/>
          <w:cs/>
        </w:rPr>
        <w:t>สารนิพนธ์</w:t>
      </w:r>
      <w:r w:rsidRPr="00B943A9">
        <w:rPr>
          <w:rFonts w:ascii="TH SarabunPSK" w:hAnsi="TH SarabunPSK" w:cs="TH SarabunPSK" w:hint="cs"/>
        </w:rPr>
        <w:t>:</w:t>
      </w:r>
    </w:p>
    <w:p w14:paraId="215F1FE0" w14:textId="77777777" w:rsidR="00B943A9" w:rsidRPr="00B943A9" w:rsidRDefault="00B943A9" w:rsidP="00B943A9">
      <w:pPr>
        <w:pStyle w:val="1"/>
      </w:pPr>
      <w:r w:rsidRPr="00B943A9">
        <w:rPr>
          <w:rFonts w:hint="cs"/>
          <w:cs/>
        </w:rPr>
        <w:t>ดุษฎี สี</w:t>
      </w:r>
      <w:proofErr w:type="spellStart"/>
      <w:r w:rsidRPr="00B943A9">
        <w:rPr>
          <w:rFonts w:hint="cs"/>
          <w:cs/>
        </w:rPr>
        <w:t>ตลว</w:t>
      </w:r>
      <w:proofErr w:type="spellEnd"/>
      <w:r w:rsidRPr="00B943A9">
        <w:rPr>
          <w:rFonts w:hint="cs"/>
          <w:cs/>
        </w:rPr>
        <w:t>ราง</w:t>
      </w:r>
      <w:proofErr w:type="spellStart"/>
      <w:r w:rsidRPr="00B943A9">
        <w:rPr>
          <w:rFonts w:hint="cs"/>
          <w:cs/>
        </w:rPr>
        <w:t>ค์</w:t>
      </w:r>
      <w:proofErr w:type="spellEnd"/>
      <w:r w:rsidRPr="00B943A9">
        <w:rPr>
          <w:rFonts w:hint="cs"/>
          <w:cs/>
        </w:rPr>
        <w:t>.</w:t>
      </w:r>
      <w:r w:rsidRPr="00B943A9">
        <w:rPr>
          <w:rFonts w:hint="cs"/>
        </w:rPr>
        <w:t xml:space="preserve"> </w:t>
      </w:r>
      <w:r w:rsidRPr="00B943A9">
        <w:rPr>
          <w:rFonts w:hint="cs"/>
          <w:cs/>
        </w:rPr>
        <w:t>การศึกษาในสังคมพระพุทธศาสนาตามที่ปรากฏในพระไตรปิฎก.</w:t>
      </w:r>
      <w:r w:rsidRPr="00B943A9">
        <w:rPr>
          <w:rFonts w:hint="cs"/>
        </w:rPr>
        <w:t xml:space="preserve"> </w:t>
      </w:r>
      <w:r w:rsidRPr="00B943A9">
        <w:rPr>
          <w:rFonts w:hint="cs"/>
          <w:b/>
          <w:bCs/>
          <w:cs/>
        </w:rPr>
        <w:t>วิทยานิพนธ์ การศึกษาดุษฎีบัณฑิต</w:t>
      </w:r>
      <w:r w:rsidRPr="00B943A9">
        <w:rPr>
          <w:rFonts w:hint="cs"/>
          <w:cs/>
        </w:rPr>
        <w:t>.</w:t>
      </w:r>
      <w:r w:rsidRPr="00B943A9">
        <w:rPr>
          <w:rFonts w:hint="cs"/>
        </w:rPr>
        <w:t xml:space="preserve"> </w:t>
      </w:r>
      <w:r w:rsidRPr="00B943A9">
        <w:rPr>
          <w:rFonts w:hint="cs"/>
          <w:cs/>
        </w:rPr>
        <w:t>บัณฑิตวิทยาลัย จุฬาลงกรณ์มหาวิทยาลัย.</w:t>
      </w:r>
      <w:r w:rsidRPr="00B943A9">
        <w:rPr>
          <w:rFonts w:hint="cs"/>
        </w:rPr>
        <w:t xml:space="preserve"> </w:t>
      </w:r>
      <w:r w:rsidRPr="00B943A9">
        <w:rPr>
          <w:rFonts w:hint="cs"/>
          <w:cs/>
        </w:rPr>
        <w:t>๒๕๓๒.</w:t>
      </w:r>
    </w:p>
    <w:p w14:paraId="5956A632" w14:textId="77777777" w:rsidR="00B943A9" w:rsidRPr="00A8698F" w:rsidRDefault="00B943A9" w:rsidP="00A8698F">
      <w:pPr>
        <w:jc w:val="thaiDistribute"/>
        <w:rPr>
          <w:rFonts w:ascii="TH SarabunPSK" w:hAnsi="TH SarabunPSK" w:cs="TH SarabunPSK"/>
          <w:sz w:val="32"/>
          <w:szCs w:val="32"/>
        </w:rPr>
      </w:pPr>
      <w:r w:rsidRPr="00A8698F">
        <w:rPr>
          <w:rFonts w:ascii="TH SarabunPSK" w:hAnsi="TH SarabunPSK" w:cs="TH SarabunPSK" w:hint="cs"/>
          <w:sz w:val="32"/>
          <w:szCs w:val="32"/>
          <w:cs/>
        </w:rPr>
        <w:lastRenderedPageBreak/>
        <w:t>ดุษฎีสี</w:t>
      </w:r>
      <w:proofErr w:type="spellStart"/>
      <w:r w:rsidRPr="00A8698F">
        <w:rPr>
          <w:rFonts w:ascii="TH SarabunPSK" w:hAnsi="TH SarabunPSK" w:cs="TH SarabunPSK" w:hint="cs"/>
          <w:sz w:val="32"/>
          <w:szCs w:val="32"/>
          <w:cs/>
        </w:rPr>
        <w:t>ตลว</w:t>
      </w:r>
      <w:proofErr w:type="spellEnd"/>
      <w:r w:rsidRPr="00A8698F">
        <w:rPr>
          <w:rFonts w:ascii="TH SarabunPSK" w:hAnsi="TH SarabunPSK" w:cs="TH SarabunPSK" w:hint="cs"/>
          <w:sz w:val="32"/>
          <w:szCs w:val="32"/>
          <w:cs/>
        </w:rPr>
        <w:t>ราง</w:t>
      </w:r>
      <w:proofErr w:type="spellStart"/>
      <w:r w:rsidRPr="00A8698F">
        <w:rPr>
          <w:rFonts w:ascii="TH SarabunPSK" w:hAnsi="TH SarabunPSK" w:cs="TH SarabunPSK" w:hint="cs"/>
          <w:sz w:val="32"/>
          <w:szCs w:val="32"/>
          <w:cs/>
        </w:rPr>
        <w:t>ค์</w:t>
      </w:r>
      <w:proofErr w:type="spellEnd"/>
      <w:r w:rsidRPr="00A8698F">
        <w:rPr>
          <w:rFonts w:ascii="TH SarabunPSK" w:hAnsi="TH SarabunPSK" w:cs="TH SarabunPSK" w:hint="cs"/>
          <w:sz w:val="32"/>
          <w:szCs w:val="32"/>
          <w:cs/>
        </w:rPr>
        <w:t>.</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การเปรียบเทียบวิธีการสอนแบบไตรสิกขาและธรรมสากัจฉาในการสอน</w:t>
      </w:r>
      <w:proofErr w:type="spellStart"/>
      <w:r w:rsidRPr="00A8698F">
        <w:rPr>
          <w:rFonts w:ascii="TH SarabunPSK" w:hAnsi="TH SarabunPSK" w:cs="TH SarabunPSK" w:hint="cs"/>
          <w:sz w:val="32"/>
          <w:szCs w:val="32"/>
          <w:cs/>
        </w:rPr>
        <w:t>เบญ</w:t>
      </w:r>
      <w:proofErr w:type="spellEnd"/>
      <w:r w:rsidRPr="00A8698F">
        <w:rPr>
          <w:rFonts w:ascii="TH SarabunPSK" w:hAnsi="TH SarabunPSK" w:cs="TH SarabunPSK" w:hint="cs"/>
          <w:sz w:val="32"/>
          <w:szCs w:val="32"/>
          <w:cs/>
        </w:rPr>
        <w:t xml:space="preserve">จศีล </w:t>
      </w:r>
      <w:r w:rsidRPr="00A8698F">
        <w:rPr>
          <w:rFonts w:ascii="TH SarabunPSK" w:hAnsi="TH SarabunPSK" w:cs="TH SarabunPSK" w:hint="cs"/>
          <w:sz w:val="32"/>
          <w:szCs w:val="32"/>
        </w:rPr>
        <w:br/>
        <w:t xml:space="preserve">              </w:t>
      </w:r>
      <w:r w:rsidRPr="00A8698F">
        <w:rPr>
          <w:rFonts w:ascii="TH SarabunPSK" w:hAnsi="TH SarabunPSK" w:cs="TH SarabunPSK" w:hint="cs"/>
          <w:sz w:val="32"/>
          <w:szCs w:val="32"/>
          <w:cs/>
        </w:rPr>
        <w:t xml:space="preserve">และฆราวาสธรรมในชั้นมัธยมศึกษาปีที่ ๑. </w:t>
      </w:r>
      <w:r w:rsidRPr="00A8698F">
        <w:rPr>
          <w:rFonts w:ascii="TH SarabunPSK" w:hAnsi="TH SarabunPSK" w:cs="TH SarabunPSK" w:hint="cs"/>
          <w:b/>
          <w:bCs/>
          <w:sz w:val="32"/>
          <w:szCs w:val="32"/>
          <w:cs/>
        </w:rPr>
        <w:t>วิทยานิพนธ์มหาบัณฑิต</w:t>
      </w:r>
      <w:r w:rsidRPr="00A8698F">
        <w:rPr>
          <w:rFonts w:ascii="TH SarabunPSK" w:hAnsi="TH SarabunPSK" w:cs="TH SarabunPSK" w:hint="cs"/>
          <w:sz w:val="32"/>
          <w:szCs w:val="32"/>
          <w:cs/>
        </w:rPr>
        <w:t>.</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มหาวิทยาลัยศรี</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rPr>
        <w:br/>
        <w:t xml:space="preserve">              </w:t>
      </w:r>
      <w:r w:rsidRPr="00A8698F">
        <w:rPr>
          <w:rFonts w:ascii="TH SarabunPSK" w:hAnsi="TH SarabunPSK" w:cs="TH SarabunPSK" w:hint="cs"/>
          <w:sz w:val="32"/>
          <w:szCs w:val="32"/>
          <w:cs/>
        </w:rPr>
        <w:t>นครินทรวิ</w:t>
      </w:r>
      <w:proofErr w:type="spellStart"/>
      <w:r w:rsidRPr="00A8698F">
        <w:rPr>
          <w:rFonts w:ascii="TH SarabunPSK" w:hAnsi="TH SarabunPSK" w:cs="TH SarabunPSK" w:hint="cs"/>
          <w:sz w:val="32"/>
          <w:szCs w:val="32"/>
          <w:cs/>
        </w:rPr>
        <w:t>โร</w:t>
      </w:r>
      <w:proofErr w:type="spellEnd"/>
      <w:r w:rsidRPr="00A8698F">
        <w:rPr>
          <w:rFonts w:ascii="TH SarabunPSK" w:hAnsi="TH SarabunPSK" w:cs="TH SarabunPSK" w:hint="cs"/>
          <w:sz w:val="32"/>
          <w:szCs w:val="32"/>
          <w:cs/>
        </w:rPr>
        <w:t>ฒประสานมิตร.</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๒๕๒๔.</w:t>
      </w:r>
    </w:p>
    <w:p w14:paraId="6C32B37D" w14:textId="77777777" w:rsidR="00B943A9" w:rsidRPr="00A8698F" w:rsidRDefault="00B943A9" w:rsidP="00A8698F">
      <w:pPr>
        <w:rPr>
          <w:rFonts w:ascii="TH SarabunPSK" w:hAnsi="TH SarabunPSK" w:cs="TH SarabunPSK"/>
          <w:sz w:val="32"/>
          <w:szCs w:val="32"/>
        </w:rPr>
      </w:pPr>
      <w:r w:rsidRPr="00A8698F">
        <w:rPr>
          <w:rFonts w:ascii="TH SarabunPSK" w:hAnsi="TH SarabunPSK" w:cs="TH SarabunPSK" w:hint="cs"/>
          <w:sz w:val="32"/>
          <w:szCs w:val="32"/>
          <w:cs/>
        </w:rPr>
        <w:t>นิภาพรรณ แดงโรจน์.</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การศึกษาความสามารถในการวิเคราะห์ตนเองและผล สัมฤทธิ์ทางการเรียน ใน</w:t>
      </w:r>
      <w:r w:rsidRPr="00A8698F">
        <w:rPr>
          <w:rFonts w:ascii="TH SarabunPSK" w:hAnsi="TH SarabunPSK" w:cs="TH SarabunPSK" w:hint="cs"/>
          <w:sz w:val="32"/>
          <w:szCs w:val="32"/>
        </w:rPr>
        <w:br/>
        <w:t xml:space="preserve">              </w:t>
      </w:r>
      <w:r w:rsidRPr="00A8698F">
        <w:rPr>
          <w:rFonts w:ascii="TH SarabunPSK" w:hAnsi="TH SarabunPSK" w:cs="TH SarabunPSK" w:hint="cs"/>
          <w:sz w:val="32"/>
          <w:szCs w:val="32"/>
          <w:cs/>
        </w:rPr>
        <w:t>วิชาจริยธรรมของนักเรียนชันมัธยมศึกษาปีที่ ๔ ที่เรียนด้วยวิธีสอนแบบไตรสิกขา.</w:t>
      </w:r>
      <w:r w:rsidRPr="00A8698F">
        <w:rPr>
          <w:rFonts w:ascii="TH SarabunPSK" w:hAnsi="TH SarabunPSK" w:cs="TH SarabunPSK" w:hint="cs"/>
          <w:sz w:val="32"/>
          <w:szCs w:val="32"/>
        </w:rPr>
        <w:br/>
        <w:t xml:space="preserve">              </w:t>
      </w:r>
      <w:r w:rsidRPr="00A8698F">
        <w:rPr>
          <w:rFonts w:ascii="TH SarabunPSK" w:hAnsi="TH SarabunPSK" w:cs="TH SarabunPSK" w:hint="cs"/>
          <w:b/>
          <w:bCs/>
          <w:sz w:val="32"/>
          <w:szCs w:val="32"/>
          <w:cs/>
        </w:rPr>
        <w:t>วิทยานิพนธ์มหาบัณฑิต</w:t>
      </w:r>
      <w:r w:rsidRPr="00A8698F">
        <w:rPr>
          <w:rFonts w:ascii="TH SarabunPSK" w:hAnsi="TH SarabunPSK" w:cs="TH SarabunPSK" w:hint="cs"/>
          <w:sz w:val="32"/>
          <w:szCs w:val="32"/>
          <w:cs/>
        </w:rPr>
        <w:t>. มหาวิทยาลัยศรีนครินทรวิ</w:t>
      </w:r>
      <w:proofErr w:type="spellStart"/>
      <w:r w:rsidRPr="00A8698F">
        <w:rPr>
          <w:rFonts w:ascii="TH SarabunPSK" w:hAnsi="TH SarabunPSK" w:cs="TH SarabunPSK" w:hint="cs"/>
          <w:sz w:val="32"/>
          <w:szCs w:val="32"/>
          <w:cs/>
        </w:rPr>
        <w:t>โร</w:t>
      </w:r>
      <w:proofErr w:type="spellEnd"/>
      <w:r w:rsidRPr="00A8698F">
        <w:rPr>
          <w:rFonts w:ascii="TH SarabunPSK" w:hAnsi="TH SarabunPSK" w:cs="TH SarabunPSK" w:hint="cs"/>
          <w:sz w:val="32"/>
          <w:szCs w:val="32"/>
          <w:cs/>
        </w:rPr>
        <w:t>ฒ ประสานมิตร. ๒๕๓๐.</w:t>
      </w:r>
    </w:p>
    <w:p w14:paraId="701CAEC1" w14:textId="77777777" w:rsidR="00B943A9" w:rsidRPr="00A8698F" w:rsidRDefault="00B943A9" w:rsidP="00A8698F">
      <w:pPr>
        <w:rPr>
          <w:rFonts w:ascii="TH SarabunPSK" w:hAnsi="TH SarabunPSK" w:cs="TH SarabunPSK"/>
          <w:sz w:val="32"/>
          <w:szCs w:val="32"/>
        </w:rPr>
      </w:pPr>
      <w:r w:rsidRPr="00A8698F">
        <w:rPr>
          <w:rFonts w:ascii="TH SarabunPSK" w:hAnsi="TH SarabunPSK" w:cs="TH SarabunPSK" w:hint="cs"/>
          <w:sz w:val="32"/>
          <w:szCs w:val="32"/>
          <w:cs/>
        </w:rPr>
        <w:t>ผกามาศย์ รักษ์นาค.</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การใช้ไตรสิกขาในการพัฒนาศีลธรรมของเยาวชนไทย : ศึกษากรณี โรงเรียนวิถี</w:t>
      </w:r>
      <w:r w:rsidRPr="00A8698F">
        <w:rPr>
          <w:rFonts w:ascii="TH SarabunPSK" w:hAnsi="TH SarabunPSK" w:cs="TH SarabunPSK" w:hint="cs"/>
          <w:sz w:val="32"/>
          <w:szCs w:val="32"/>
        </w:rPr>
        <w:br/>
        <w:t xml:space="preserve">              </w:t>
      </w:r>
      <w:r w:rsidRPr="00A8698F">
        <w:rPr>
          <w:rFonts w:ascii="TH SarabunPSK" w:hAnsi="TH SarabunPSK" w:cs="TH SarabunPSK" w:hint="cs"/>
          <w:sz w:val="32"/>
          <w:szCs w:val="32"/>
          <w:cs/>
        </w:rPr>
        <w:t>พุทธในจังหวัดสมุทรปราการ.</w:t>
      </w:r>
      <w:r w:rsidRPr="00A8698F">
        <w:rPr>
          <w:rFonts w:ascii="TH SarabunPSK" w:hAnsi="TH SarabunPSK" w:cs="TH SarabunPSK" w:hint="cs"/>
          <w:sz w:val="32"/>
          <w:szCs w:val="32"/>
        </w:rPr>
        <w:t xml:space="preserve"> </w:t>
      </w:r>
      <w:r w:rsidRPr="00A8698F">
        <w:rPr>
          <w:rFonts w:ascii="TH SarabunPSK" w:hAnsi="TH SarabunPSK" w:cs="TH SarabunPSK" w:hint="cs"/>
          <w:b/>
          <w:bCs/>
          <w:sz w:val="32"/>
          <w:szCs w:val="32"/>
          <w:cs/>
        </w:rPr>
        <w:t>วิทยานิพนธ์ศิลปะศาสตร์มหาบัณฑิต</w:t>
      </w:r>
      <w:r w:rsidRPr="00A8698F">
        <w:rPr>
          <w:rFonts w:ascii="TH SarabunPSK" w:hAnsi="TH SarabunPSK" w:cs="TH SarabunPSK" w:hint="cs"/>
          <w:sz w:val="32"/>
          <w:szCs w:val="32"/>
          <w:cs/>
        </w:rPr>
        <w:t>.</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 xml:space="preserve">บัณฑิตวิทยาลัย </w:t>
      </w:r>
      <w:r w:rsidRPr="00A8698F">
        <w:rPr>
          <w:rFonts w:ascii="TH SarabunPSK" w:hAnsi="TH SarabunPSK" w:cs="TH SarabunPSK" w:hint="cs"/>
          <w:sz w:val="32"/>
          <w:szCs w:val="32"/>
        </w:rPr>
        <w:br/>
        <w:t xml:space="preserve">              </w:t>
      </w:r>
      <w:r w:rsidRPr="00A8698F">
        <w:rPr>
          <w:rFonts w:ascii="TH SarabunPSK" w:hAnsi="TH SarabunPSK" w:cs="TH SarabunPSK" w:hint="cs"/>
          <w:sz w:val="32"/>
          <w:szCs w:val="32"/>
          <w:cs/>
        </w:rPr>
        <w:t>มหาวิทยาลัยรามคำแหง. ๒๕๔๗.</w:t>
      </w:r>
    </w:p>
    <w:p w14:paraId="17691522" w14:textId="77777777" w:rsidR="00B943A9" w:rsidRPr="00A8698F" w:rsidRDefault="00B943A9" w:rsidP="00A8698F">
      <w:pPr>
        <w:rPr>
          <w:rFonts w:ascii="TH SarabunPSK" w:hAnsi="TH SarabunPSK" w:cs="TH SarabunPSK"/>
          <w:sz w:val="32"/>
          <w:szCs w:val="32"/>
        </w:rPr>
      </w:pPr>
      <w:r w:rsidRPr="00A8698F">
        <w:rPr>
          <w:rFonts w:ascii="TH SarabunPSK" w:hAnsi="TH SarabunPSK" w:cs="TH SarabunPSK" w:hint="cs"/>
          <w:sz w:val="32"/>
          <w:szCs w:val="32"/>
          <w:cs/>
        </w:rPr>
        <w:t>พระมหาอานนท์ อานนฺโท (ศรีชาติ).</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การจัดกิจกรรมการเรียนรู้ตามหลักไตรสิกขา เพื่อพัฒนา</w:t>
      </w:r>
      <w:r w:rsidRPr="00A8698F">
        <w:rPr>
          <w:rFonts w:ascii="TH SarabunPSK" w:hAnsi="TH SarabunPSK" w:cs="TH SarabunPSK" w:hint="cs"/>
          <w:sz w:val="32"/>
          <w:szCs w:val="32"/>
          <w:cs/>
        </w:rPr>
        <w:br/>
        <w:t xml:space="preserve">              ผลสัมฤทธิ์ของผู้เรียน สำหรับนักเรียนชั้นมัธยมศึกษาปีที่ ๓ โรงเรียนทวีวัฒนา”.</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br/>
        <w:t xml:space="preserve">              </w:t>
      </w:r>
      <w:r w:rsidRPr="00A8698F">
        <w:rPr>
          <w:rFonts w:ascii="TH SarabunPSK" w:hAnsi="TH SarabunPSK" w:cs="TH SarabunPSK" w:hint="cs"/>
          <w:b/>
          <w:bCs/>
          <w:sz w:val="32"/>
          <w:szCs w:val="32"/>
          <w:cs/>
        </w:rPr>
        <w:t>วิทยานิพนธ์พุทธ</w:t>
      </w:r>
      <w:proofErr w:type="spellStart"/>
      <w:r w:rsidRPr="00A8698F">
        <w:rPr>
          <w:rFonts w:ascii="TH SarabunPSK" w:hAnsi="TH SarabunPSK" w:cs="TH SarabunPSK" w:hint="cs"/>
          <w:b/>
          <w:bCs/>
          <w:sz w:val="32"/>
          <w:szCs w:val="32"/>
          <w:cs/>
        </w:rPr>
        <w:t>ศา</w:t>
      </w:r>
      <w:proofErr w:type="spellEnd"/>
      <w:r w:rsidRPr="00A8698F">
        <w:rPr>
          <w:rFonts w:ascii="TH SarabunPSK" w:hAnsi="TH SarabunPSK" w:cs="TH SarabunPSK" w:hint="cs"/>
          <w:b/>
          <w:bCs/>
          <w:sz w:val="32"/>
          <w:szCs w:val="32"/>
          <w:cs/>
        </w:rPr>
        <w:t>สตรมหาบัณฑิต</w:t>
      </w:r>
      <w:r w:rsidRPr="00A8698F">
        <w:rPr>
          <w:rFonts w:ascii="TH SarabunPSK" w:hAnsi="TH SarabunPSK" w:cs="TH SarabunPSK" w:hint="cs"/>
          <w:sz w:val="32"/>
          <w:szCs w:val="32"/>
          <w:cs/>
        </w:rPr>
        <w:t xml:space="preserve"> </w:t>
      </w:r>
      <w:r w:rsidRPr="00A8698F">
        <w:rPr>
          <w:rFonts w:ascii="TH SarabunPSK" w:hAnsi="TH SarabunPSK" w:cs="TH SarabunPSK" w:hint="cs"/>
          <w:b/>
          <w:bCs/>
          <w:sz w:val="32"/>
          <w:szCs w:val="32"/>
          <w:cs/>
        </w:rPr>
        <w:t>สาขาวิชาการสอนสังคมศึกษา</w:t>
      </w:r>
      <w:r w:rsidRPr="00A8698F">
        <w:rPr>
          <w:rFonts w:ascii="TH SarabunPSK" w:hAnsi="TH SarabunPSK" w:cs="TH SarabunPSK" w:hint="cs"/>
          <w:sz w:val="32"/>
          <w:szCs w:val="32"/>
          <w:cs/>
        </w:rPr>
        <w:t>.</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 xml:space="preserve">กรุงเทพมหานคร: </w:t>
      </w:r>
      <w:r w:rsidRPr="00A8698F">
        <w:rPr>
          <w:rFonts w:ascii="TH SarabunPSK" w:hAnsi="TH SarabunPSK" w:cs="TH SarabunPSK" w:hint="cs"/>
          <w:sz w:val="32"/>
          <w:szCs w:val="32"/>
          <w:cs/>
        </w:rPr>
        <w:br/>
        <w:t xml:space="preserve">              มหาวิทยาลัยมหาจุฬาลงกรณราชวิทยาลัย.</w:t>
      </w:r>
      <w:r w:rsidRPr="00A8698F">
        <w:rPr>
          <w:rFonts w:ascii="TH SarabunPSK" w:hAnsi="TH SarabunPSK" w:cs="TH SarabunPSK" w:hint="cs"/>
          <w:sz w:val="32"/>
          <w:szCs w:val="32"/>
        </w:rPr>
        <w:t xml:space="preserve"> </w:t>
      </w:r>
      <w:r w:rsidRPr="00A8698F">
        <w:rPr>
          <w:rFonts w:ascii="TH SarabunPSK" w:hAnsi="TH SarabunPSK" w:cs="TH SarabunPSK" w:hint="cs"/>
          <w:sz w:val="32"/>
          <w:szCs w:val="32"/>
          <w:cs/>
        </w:rPr>
        <w:t>๒๕๖๐.</w:t>
      </w:r>
    </w:p>
    <w:p w14:paraId="355C65EF" w14:textId="77777777" w:rsidR="00B943A9" w:rsidRPr="00A8698F" w:rsidRDefault="00B943A9" w:rsidP="00A8698F">
      <w:pPr>
        <w:rPr>
          <w:rFonts w:ascii="TH SarabunPSK" w:hAnsi="TH SarabunPSK" w:cs="TH SarabunPSK"/>
          <w:sz w:val="32"/>
          <w:szCs w:val="32"/>
        </w:rPr>
      </w:pPr>
      <w:r w:rsidRPr="00A8698F">
        <w:rPr>
          <w:rFonts w:ascii="TH SarabunPSK" w:hAnsi="TH SarabunPSK" w:cs="TH SarabunPSK" w:hint="cs"/>
          <w:sz w:val="32"/>
          <w:szCs w:val="32"/>
          <w:cs/>
        </w:rPr>
        <w:t xml:space="preserve">สุหัชชา พิมพ์เนาว์. การจัดการเรียนรู้ตามหลักไตรสิกขาเพื่อพัฒนาผู้เรียน กลุ่มสาระสังคมศึกษา </w:t>
      </w:r>
      <w:r w:rsidRPr="00A8698F">
        <w:rPr>
          <w:rFonts w:ascii="TH SarabunPSK" w:hAnsi="TH SarabunPSK" w:cs="TH SarabunPSK" w:hint="cs"/>
          <w:sz w:val="32"/>
          <w:szCs w:val="32"/>
          <w:cs/>
        </w:rPr>
        <w:br/>
        <w:t xml:space="preserve">              ศาสนาและวัฒนธรรม ของโรงเรียนศรีกระนว</w:t>
      </w:r>
      <w:proofErr w:type="spellStart"/>
      <w:r w:rsidRPr="00A8698F">
        <w:rPr>
          <w:rFonts w:ascii="TH SarabunPSK" w:hAnsi="TH SarabunPSK" w:cs="TH SarabunPSK" w:hint="cs"/>
          <w:sz w:val="32"/>
          <w:szCs w:val="32"/>
          <w:cs/>
        </w:rPr>
        <w:t>นวิ</w:t>
      </w:r>
      <w:proofErr w:type="spellEnd"/>
      <w:r w:rsidRPr="00A8698F">
        <w:rPr>
          <w:rFonts w:ascii="TH SarabunPSK" w:hAnsi="TH SarabunPSK" w:cs="TH SarabunPSK" w:hint="cs"/>
          <w:sz w:val="32"/>
          <w:szCs w:val="32"/>
          <w:cs/>
        </w:rPr>
        <w:t xml:space="preserve">ทยาคม จังหวัดขอนแก่น. </w:t>
      </w:r>
      <w:r w:rsidRPr="00A8698F">
        <w:rPr>
          <w:rFonts w:ascii="TH SarabunPSK" w:hAnsi="TH SarabunPSK" w:cs="TH SarabunPSK" w:hint="cs"/>
          <w:b/>
          <w:bCs/>
          <w:sz w:val="32"/>
          <w:szCs w:val="32"/>
          <w:cs/>
        </w:rPr>
        <w:t>ปริญญาพุทธ</w:t>
      </w:r>
      <w:r w:rsidRPr="00A8698F">
        <w:rPr>
          <w:rFonts w:ascii="TH SarabunPSK" w:hAnsi="TH SarabunPSK" w:cs="TH SarabunPSK" w:hint="cs"/>
          <w:b/>
          <w:bCs/>
          <w:sz w:val="32"/>
          <w:szCs w:val="32"/>
          <w:cs/>
        </w:rPr>
        <w:br/>
        <w:t xml:space="preserve">             </w:t>
      </w:r>
      <w:proofErr w:type="spellStart"/>
      <w:r w:rsidRPr="00A8698F">
        <w:rPr>
          <w:rFonts w:ascii="TH SarabunPSK" w:hAnsi="TH SarabunPSK" w:cs="TH SarabunPSK" w:hint="cs"/>
          <w:b/>
          <w:bCs/>
          <w:sz w:val="32"/>
          <w:szCs w:val="32"/>
          <w:cs/>
        </w:rPr>
        <w:t>ศา</w:t>
      </w:r>
      <w:proofErr w:type="spellEnd"/>
      <w:r w:rsidRPr="00A8698F">
        <w:rPr>
          <w:rFonts w:ascii="TH SarabunPSK" w:hAnsi="TH SarabunPSK" w:cs="TH SarabunPSK" w:hint="cs"/>
          <w:b/>
          <w:bCs/>
          <w:sz w:val="32"/>
          <w:szCs w:val="32"/>
          <w:cs/>
        </w:rPr>
        <w:t>สตรมหาบัณฑิต</w:t>
      </w:r>
      <w:r w:rsidRPr="00A8698F">
        <w:rPr>
          <w:rFonts w:ascii="TH SarabunPSK" w:hAnsi="TH SarabunPSK" w:cs="TH SarabunPSK" w:hint="cs"/>
          <w:sz w:val="32"/>
          <w:szCs w:val="32"/>
          <w:cs/>
        </w:rPr>
        <w:t>. มหาวิทยาลัยมหาจุฬาลงกรณราชวิทยาลัย. ๒๕๖๑.</w:t>
      </w:r>
    </w:p>
    <w:p w14:paraId="34BF5E96" w14:textId="77777777" w:rsidR="00B943A9" w:rsidRPr="00A8698F" w:rsidRDefault="00B943A9" w:rsidP="00A8698F">
      <w:pPr>
        <w:jc w:val="thaiDistribute"/>
        <w:rPr>
          <w:rFonts w:ascii="TH SarabunPSK" w:hAnsi="TH SarabunPSK" w:cs="TH SarabunPSK"/>
          <w:sz w:val="32"/>
          <w:szCs w:val="32"/>
        </w:rPr>
      </w:pPr>
      <w:r w:rsidRPr="00A8698F">
        <w:rPr>
          <w:rFonts w:ascii="TH SarabunPSK" w:hAnsi="TH SarabunPSK" w:cs="TH SarabunPSK" w:hint="cs"/>
          <w:sz w:val="32"/>
          <w:szCs w:val="32"/>
          <w:cs/>
        </w:rPr>
        <w:t>พระใบฎีกาธีรศักดิ์ สุธี</w:t>
      </w:r>
      <w:proofErr w:type="spellStart"/>
      <w:r w:rsidRPr="00A8698F">
        <w:rPr>
          <w:rFonts w:ascii="TH SarabunPSK" w:hAnsi="TH SarabunPSK" w:cs="TH SarabunPSK" w:hint="cs"/>
          <w:sz w:val="32"/>
          <w:szCs w:val="32"/>
          <w:cs/>
        </w:rPr>
        <w:t>โร</w:t>
      </w:r>
      <w:proofErr w:type="spellEnd"/>
      <w:r w:rsidRPr="00A8698F">
        <w:rPr>
          <w:rFonts w:ascii="TH SarabunPSK" w:hAnsi="TH SarabunPSK" w:cs="TH SarabunPSK" w:hint="cs"/>
          <w:sz w:val="32"/>
          <w:szCs w:val="32"/>
          <w:cs/>
        </w:rPr>
        <w:t>(น้อยอ่อน). ศึกษาการประยุกต์ใช้หลักไตรสิกขาในการส่งเสริมคุณธรรม</w:t>
      </w:r>
      <w:r w:rsidRPr="00A8698F">
        <w:rPr>
          <w:rFonts w:ascii="TH SarabunPSK" w:hAnsi="TH SarabunPSK" w:cs="TH SarabunPSK" w:hint="cs"/>
          <w:sz w:val="32"/>
          <w:szCs w:val="32"/>
          <w:cs/>
        </w:rPr>
        <w:br/>
        <w:t xml:space="preserve">              จริยธรรม ตามแนวทางพระพุทธศาสนาเถรวาท โรงเรียนกระสังพิทยาคม ตำบลกระสัง </w:t>
      </w:r>
      <w:r w:rsidRPr="00A8698F">
        <w:rPr>
          <w:rFonts w:ascii="TH SarabunPSK" w:hAnsi="TH SarabunPSK" w:cs="TH SarabunPSK" w:hint="cs"/>
          <w:sz w:val="32"/>
          <w:szCs w:val="32"/>
          <w:cs/>
        </w:rPr>
        <w:br/>
        <w:t xml:space="preserve">              อำเภอกระสัง จังหวัดบุรีรัมย์. </w:t>
      </w:r>
      <w:r w:rsidRPr="00A8698F">
        <w:rPr>
          <w:rFonts w:ascii="TH SarabunPSK" w:hAnsi="TH SarabunPSK" w:cs="TH SarabunPSK" w:hint="cs"/>
          <w:b/>
          <w:bCs/>
          <w:sz w:val="32"/>
          <w:szCs w:val="32"/>
          <w:cs/>
        </w:rPr>
        <w:t>วิทยานิพนธ์ ตามหลักสูตรปริญญาพุทธ</w:t>
      </w:r>
      <w:proofErr w:type="spellStart"/>
      <w:r w:rsidRPr="00A8698F">
        <w:rPr>
          <w:rFonts w:ascii="TH SarabunPSK" w:hAnsi="TH SarabunPSK" w:cs="TH SarabunPSK" w:hint="cs"/>
          <w:b/>
          <w:bCs/>
          <w:sz w:val="32"/>
          <w:szCs w:val="32"/>
          <w:cs/>
        </w:rPr>
        <w:t>ศา</w:t>
      </w:r>
      <w:proofErr w:type="spellEnd"/>
      <w:r w:rsidRPr="00A8698F">
        <w:rPr>
          <w:rFonts w:ascii="TH SarabunPSK" w:hAnsi="TH SarabunPSK" w:cs="TH SarabunPSK" w:hint="cs"/>
          <w:b/>
          <w:bCs/>
          <w:sz w:val="32"/>
          <w:szCs w:val="32"/>
          <w:cs/>
        </w:rPr>
        <w:t>สตร</w:t>
      </w:r>
      <w:r w:rsidRPr="00A8698F">
        <w:rPr>
          <w:rFonts w:ascii="TH SarabunPSK" w:hAnsi="TH SarabunPSK" w:cs="TH SarabunPSK" w:hint="cs"/>
          <w:b/>
          <w:bCs/>
          <w:sz w:val="32"/>
          <w:szCs w:val="32"/>
          <w:cs/>
        </w:rPr>
        <w:br/>
        <w:t xml:space="preserve">              มหาบัณฑิต สาขาวิชาพระพุทธศาสนา</w:t>
      </w:r>
      <w:r w:rsidRPr="00A8698F">
        <w:rPr>
          <w:rFonts w:ascii="TH SarabunPSK" w:hAnsi="TH SarabunPSK" w:cs="TH SarabunPSK" w:hint="cs"/>
          <w:sz w:val="32"/>
          <w:szCs w:val="32"/>
          <w:cs/>
        </w:rPr>
        <w:t xml:space="preserve">. มหาวิทยาลัยมหาจุฬาลงกรณราชวิทยาลัย. </w:t>
      </w:r>
      <w:r w:rsidRPr="00A8698F">
        <w:rPr>
          <w:rFonts w:ascii="TH SarabunPSK" w:hAnsi="TH SarabunPSK" w:cs="TH SarabunPSK" w:hint="cs"/>
          <w:sz w:val="32"/>
          <w:szCs w:val="32"/>
          <w:cs/>
        </w:rPr>
        <w:br/>
        <w:t xml:space="preserve">               ๒๕๖๐.</w:t>
      </w:r>
    </w:p>
    <w:p w14:paraId="2C9C7563" w14:textId="1C722511" w:rsidR="00B943A9" w:rsidRPr="00A8698F" w:rsidRDefault="00B943A9" w:rsidP="00B943A9">
      <w:pPr>
        <w:pStyle w:val="a6"/>
        <w:tabs>
          <w:tab w:val="clear" w:pos="990"/>
          <w:tab w:val="left" w:pos="1276"/>
        </w:tabs>
        <w:spacing w:after="120"/>
        <w:jc w:val="left"/>
        <w:rPr>
          <w:rFonts w:ascii="TH SarabunPSK" w:hAnsi="TH SarabunPSK" w:cs="TH SarabunPSK"/>
          <w:b/>
          <w:bCs/>
        </w:rPr>
      </w:pPr>
      <w:r w:rsidRPr="00A8698F">
        <w:rPr>
          <w:rFonts w:ascii="TH SarabunPSK" w:hAnsi="TH SarabunPSK" w:cs="TH SarabunPSK" w:hint="cs"/>
          <w:b/>
          <w:bCs/>
          <w:cs/>
        </w:rPr>
        <w:tab/>
      </w:r>
      <w:r w:rsidRPr="00A8698F">
        <w:rPr>
          <w:rFonts w:ascii="TH SarabunPSK" w:hAnsi="TH SarabunPSK" w:cs="TH SarabunPSK" w:hint="cs"/>
          <w:b/>
          <w:bCs/>
        </w:rPr>
        <w:t>(</w:t>
      </w:r>
      <w:r w:rsidRPr="00A8698F">
        <w:rPr>
          <w:rFonts w:ascii="TH SarabunPSK" w:hAnsi="TH SarabunPSK" w:cs="TH SarabunPSK" w:hint="cs"/>
          <w:b/>
          <w:bCs/>
          <w:cs/>
        </w:rPr>
        <w:t>๓</w:t>
      </w:r>
      <w:r w:rsidRPr="00A8698F">
        <w:rPr>
          <w:rFonts w:ascii="TH SarabunPSK" w:hAnsi="TH SarabunPSK" w:cs="TH SarabunPSK" w:hint="cs"/>
          <w:b/>
          <w:bCs/>
        </w:rPr>
        <w:t>)</w:t>
      </w:r>
      <w:r w:rsidRPr="00A8698F">
        <w:rPr>
          <w:rFonts w:ascii="TH SarabunPSK" w:hAnsi="TH SarabunPSK" w:cs="TH SarabunPSK" w:hint="cs"/>
          <w:b/>
          <w:bCs/>
          <w:cs/>
        </w:rPr>
        <w:t xml:space="preserve"> รายงานวิจัย</w:t>
      </w:r>
      <w:r w:rsidRPr="00A8698F">
        <w:rPr>
          <w:rFonts w:ascii="TH SarabunPSK" w:hAnsi="TH SarabunPSK" w:cs="TH SarabunPSK" w:hint="cs"/>
        </w:rPr>
        <w:t>:</w:t>
      </w:r>
    </w:p>
    <w:p w14:paraId="09502917" w14:textId="77777777" w:rsidR="00B943A9" w:rsidRPr="00A8698F" w:rsidRDefault="00B943A9" w:rsidP="00B943A9">
      <w:pPr>
        <w:pStyle w:val="a6"/>
        <w:tabs>
          <w:tab w:val="clear" w:pos="990"/>
        </w:tabs>
        <w:spacing w:before="0"/>
        <w:ind w:left="992" w:hanging="992"/>
        <w:jc w:val="thaiDistribute"/>
        <w:rPr>
          <w:rFonts w:ascii="TH SarabunPSK" w:hAnsi="TH SarabunPSK" w:cs="TH SarabunPSK"/>
        </w:rPr>
      </w:pPr>
      <w:r w:rsidRPr="00A8698F">
        <w:rPr>
          <w:rFonts w:ascii="TH SarabunPSK" w:hAnsi="TH SarabunPSK" w:cs="TH SarabunPSK" w:hint="cs"/>
          <w:cs/>
        </w:rPr>
        <w:lastRenderedPageBreak/>
        <w:t>พระรัช</w:t>
      </w:r>
      <w:proofErr w:type="spellStart"/>
      <w:r w:rsidRPr="00A8698F">
        <w:rPr>
          <w:rFonts w:ascii="TH SarabunPSK" w:hAnsi="TH SarabunPSK" w:cs="TH SarabunPSK" w:hint="cs"/>
          <w:cs/>
        </w:rPr>
        <w:t>เวธน์</w:t>
      </w:r>
      <w:proofErr w:type="spellEnd"/>
      <w:r w:rsidRPr="00A8698F">
        <w:rPr>
          <w:rFonts w:ascii="TH SarabunPSK" w:hAnsi="TH SarabunPSK" w:cs="TH SarabunPSK" w:hint="cs"/>
          <w:cs/>
        </w:rPr>
        <w:t xml:space="preserve"> เตชวณฺโณ (รุ่งเรือง).</w:t>
      </w:r>
      <w:r w:rsidRPr="00A8698F">
        <w:rPr>
          <w:rFonts w:ascii="TH SarabunPSK" w:hAnsi="TH SarabunPSK" w:cs="TH SarabunPSK" w:hint="cs"/>
        </w:rPr>
        <w:t xml:space="preserve"> </w:t>
      </w:r>
      <w:r w:rsidRPr="00A8698F">
        <w:rPr>
          <w:rFonts w:ascii="TH SarabunPSK" w:hAnsi="TH SarabunPSK" w:cs="TH SarabunPSK" w:hint="cs"/>
          <w:cs/>
        </w:rPr>
        <w:t>การจัดการเรียนรู้ตามแนวไตรสิกขาในโรงเรียนทีปังกรวิทยา</w:t>
      </w:r>
      <w:proofErr w:type="spellStart"/>
      <w:r w:rsidRPr="00A8698F">
        <w:rPr>
          <w:rFonts w:ascii="TH SarabunPSK" w:hAnsi="TH SarabunPSK" w:cs="TH SarabunPSK" w:hint="cs"/>
          <w:cs/>
        </w:rPr>
        <w:t>พัฒน์</w:t>
      </w:r>
      <w:proofErr w:type="spellEnd"/>
      <w:r w:rsidRPr="00A8698F">
        <w:rPr>
          <w:rFonts w:ascii="TH SarabunPSK" w:hAnsi="TH SarabunPSK" w:cs="TH SarabunPSK" w:hint="cs"/>
          <w:cs/>
        </w:rPr>
        <w:t xml:space="preserve"> (ทวีวัฒนา) ในพระราชูปถัมภ์ฯ สังกัดสำนักงานเขตพื้นที่การศึกษามัธยมศึกษา เขต ๑ กรุงเทพมหานคร.</w:t>
      </w:r>
    </w:p>
    <w:p w14:paraId="63450DD4" w14:textId="77777777" w:rsidR="00B943A9" w:rsidRPr="00A8698F" w:rsidRDefault="00B943A9" w:rsidP="00B943A9">
      <w:pPr>
        <w:spacing w:after="120"/>
        <w:ind w:firstLine="720"/>
        <w:rPr>
          <w:rFonts w:ascii="TH SarabunPSK" w:hAnsi="TH SarabunPSK" w:cs="TH SarabunPSK"/>
          <w:snapToGrid w:val="0"/>
          <w:sz w:val="32"/>
          <w:szCs w:val="32"/>
          <w:lang w:eastAsia="th-TH"/>
        </w:rPr>
      </w:pPr>
      <w:r w:rsidRPr="00A8698F">
        <w:rPr>
          <w:rFonts w:ascii="TH SarabunPSK" w:hAnsi="TH SarabunPSK" w:cs="TH SarabunPSK" w:hint="cs"/>
          <w:b/>
          <w:bCs/>
          <w:snapToGrid w:val="0"/>
          <w:sz w:val="32"/>
          <w:szCs w:val="32"/>
          <w:cs/>
          <w:lang w:eastAsia="th-TH"/>
        </w:rPr>
        <w:t>(๔) สื่ออิเล็กทรอนิกส์</w:t>
      </w:r>
      <w:r w:rsidRPr="00A8698F">
        <w:rPr>
          <w:rFonts w:ascii="TH SarabunPSK" w:hAnsi="TH SarabunPSK" w:cs="TH SarabunPSK" w:hint="cs"/>
          <w:snapToGrid w:val="0"/>
          <w:sz w:val="32"/>
          <w:szCs w:val="32"/>
          <w:lang w:eastAsia="th-TH"/>
        </w:rPr>
        <w:t>:</w:t>
      </w:r>
    </w:p>
    <w:p w14:paraId="6B3059E0" w14:textId="77777777" w:rsidR="00B943A9" w:rsidRPr="00A8698F" w:rsidRDefault="00B943A9" w:rsidP="00B943A9">
      <w:pPr>
        <w:spacing w:after="120"/>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 xml:space="preserve">วิทยาลัยการอาชีพฝาง. ประวัติความเป็นมา วิทยาลัยการอาชีพฝา. </w:t>
      </w:r>
      <w:r w:rsidRPr="00A8698F">
        <w:rPr>
          <w:rFonts w:ascii="TH SarabunPSK" w:hAnsi="TH SarabunPSK" w:cs="TH SarabunPSK" w:hint="cs"/>
          <w:snapToGrid w:val="0"/>
          <w:sz w:val="32"/>
          <w:szCs w:val="32"/>
          <w:lang w:eastAsia="th-TH"/>
        </w:rPr>
        <w:t>(</w:t>
      </w:r>
      <w:r w:rsidRPr="00A8698F">
        <w:rPr>
          <w:rFonts w:ascii="TH SarabunPSK" w:hAnsi="TH SarabunPSK" w:cs="TH SarabunPSK" w:hint="cs"/>
          <w:snapToGrid w:val="0"/>
          <w:sz w:val="32"/>
          <w:szCs w:val="32"/>
          <w:cs/>
          <w:lang w:eastAsia="th-TH"/>
        </w:rPr>
        <w:t>ออนไลน์). แหล่งที่มา</w:t>
      </w:r>
      <w:r w:rsidRPr="00A8698F">
        <w:rPr>
          <w:rFonts w:ascii="TH SarabunPSK" w:hAnsi="TH SarabunPSK" w:cs="TH SarabunPSK" w:hint="cs"/>
          <w:snapToGrid w:val="0"/>
          <w:sz w:val="32"/>
          <w:szCs w:val="32"/>
          <w:lang w:eastAsia="th-TH"/>
        </w:rPr>
        <w:br/>
        <w:t xml:space="preserve">              http://www.fve.ac.th/main.php?option=history [ </w:t>
      </w:r>
      <w:r w:rsidRPr="00A8698F">
        <w:rPr>
          <w:rFonts w:ascii="TH SarabunPSK" w:hAnsi="TH SarabunPSK" w:cs="TH SarabunPSK" w:hint="cs"/>
          <w:snapToGrid w:val="0"/>
          <w:sz w:val="32"/>
          <w:szCs w:val="32"/>
          <w:cs/>
          <w:lang w:eastAsia="th-TH"/>
        </w:rPr>
        <w:t xml:space="preserve">๑๔ </w:t>
      </w:r>
      <w:proofErr w:type="spellStart"/>
      <w:r w:rsidRPr="00A8698F">
        <w:rPr>
          <w:rFonts w:ascii="TH SarabunPSK" w:hAnsi="TH SarabunPSK" w:cs="TH SarabunPSK" w:hint="cs"/>
          <w:snapToGrid w:val="0"/>
          <w:sz w:val="32"/>
          <w:szCs w:val="32"/>
          <w:cs/>
          <w:lang w:eastAsia="th-TH"/>
        </w:rPr>
        <w:t>กรกฏาคม</w:t>
      </w:r>
      <w:proofErr w:type="spellEnd"/>
      <w:r w:rsidRPr="00A8698F">
        <w:rPr>
          <w:rFonts w:ascii="TH SarabunPSK" w:hAnsi="TH SarabunPSK" w:cs="TH SarabunPSK" w:hint="cs"/>
          <w:snapToGrid w:val="0"/>
          <w:sz w:val="32"/>
          <w:szCs w:val="32"/>
          <w:cs/>
          <w:lang w:eastAsia="th-TH"/>
        </w:rPr>
        <w:t xml:space="preserve"> ๒๕๖๒]</w:t>
      </w:r>
      <w:r w:rsidRPr="00A8698F">
        <w:rPr>
          <w:rFonts w:ascii="TH SarabunPSK" w:hAnsi="TH SarabunPSK" w:cs="TH SarabunPSK" w:hint="cs"/>
          <w:snapToGrid w:val="0"/>
          <w:sz w:val="32"/>
          <w:szCs w:val="32"/>
          <w:lang w:eastAsia="th-TH"/>
        </w:rPr>
        <w:t>.</w:t>
      </w:r>
    </w:p>
    <w:p w14:paraId="38F4DABD" w14:textId="77777777" w:rsidR="00B943A9" w:rsidRPr="00A8698F" w:rsidRDefault="00B943A9" w:rsidP="00B943A9">
      <w:pPr>
        <w:spacing w:after="120"/>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กระทรวงศึกษาธิการ.</w:t>
      </w:r>
      <w:r w:rsidRPr="00A8698F">
        <w:rPr>
          <w:rFonts w:ascii="TH SarabunPSK" w:hAnsi="TH SarabunPSK" w:cs="TH SarabunPSK" w:hint="cs"/>
          <w:snapToGrid w:val="0"/>
          <w:sz w:val="32"/>
          <w:szCs w:val="32"/>
          <w:lang w:eastAsia="th-TH"/>
        </w:rPr>
        <w:t xml:space="preserve"> </w:t>
      </w:r>
      <w:r w:rsidRPr="00A8698F">
        <w:rPr>
          <w:rFonts w:ascii="TH SarabunPSK" w:hAnsi="TH SarabunPSK" w:cs="TH SarabunPSK" w:hint="cs"/>
          <w:snapToGrid w:val="0"/>
          <w:sz w:val="32"/>
          <w:szCs w:val="32"/>
          <w:cs/>
          <w:lang w:eastAsia="th-TH"/>
        </w:rPr>
        <w:t>ระเบียบกระทรวงศึกษาธิการว่าด้วยการจัดการศึกษาและการประเมินผลการ</w:t>
      </w:r>
      <w:r w:rsidRPr="00A8698F">
        <w:rPr>
          <w:rFonts w:ascii="TH SarabunPSK" w:hAnsi="TH SarabunPSK" w:cs="TH SarabunPSK" w:hint="cs"/>
          <w:snapToGrid w:val="0"/>
          <w:sz w:val="32"/>
          <w:szCs w:val="32"/>
          <w:lang w:eastAsia="th-TH"/>
        </w:rPr>
        <w:t xml:space="preserve">  </w:t>
      </w:r>
      <w:r w:rsidRPr="00A8698F">
        <w:rPr>
          <w:rFonts w:ascii="TH SarabunPSK" w:hAnsi="TH SarabunPSK" w:cs="TH SarabunPSK" w:hint="cs"/>
          <w:snapToGrid w:val="0"/>
          <w:sz w:val="32"/>
          <w:szCs w:val="32"/>
          <w:lang w:eastAsia="th-TH"/>
        </w:rPr>
        <w:br/>
        <w:t xml:space="preserve">              </w:t>
      </w:r>
      <w:r w:rsidRPr="00A8698F">
        <w:rPr>
          <w:rFonts w:ascii="TH SarabunPSK" w:hAnsi="TH SarabunPSK" w:cs="TH SarabunPSK" w:hint="cs"/>
          <w:snapToGrid w:val="0"/>
          <w:sz w:val="32"/>
          <w:szCs w:val="32"/>
          <w:cs/>
          <w:lang w:eastAsia="th-TH"/>
        </w:rPr>
        <w:t xml:space="preserve">เรียนตามหลักสูตรประกาศนียบัตรวิชาชีพ พ.ศ. ๒๕๖๒. </w:t>
      </w:r>
      <w:r w:rsidRPr="00A8698F">
        <w:rPr>
          <w:rFonts w:ascii="TH SarabunPSK" w:hAnsi="TH SarabunPSK" w:cs="TH SarabunPSK" w:hint="cs"/>
          <w:snapToGrid w:val="0"/>
          <w:sz w:val="32"/>
          <w:szCs w:val="32"/>
          <w:lang w:eastAsia="th-TH"/>
        </w:rPr>
        <w:t>(</w:t>
      </w:r>
      <w:r w:rsidRPr="00A8698F">
        <w:rPr>
          <w:rFonts w:ascii="TH SarabunPSK" w:hAnsi="TH SarabunPSK" w:cs="TH SarabunPSK" w:hint="cs"/>
          <w:snapToGrid w:val="0"/>
          <w:sz w:val="32"/>
          <w:szCs w:val="32"/>
          <w:cs/>
          <w:lang w:eastAsia="th-TH"/>
        </w:rPr>
        <w:t xml:space="preserve">ออนไลน์). แหล่งที่มา : </w:t>
      </w:r>
      <w:r w:rsidRPr="00A8698F">
        <w:rPr>
          <w:rFonts w:ascii="TH SarabunPSK" w:hAnsi="TH SarabunPSK" w:cs="TH SarabunPSK" w:hint="cs"/>
          <w:snapToGrid w:val="0"/>
          <w:sz w:val="32"/>
          <w:szCs w:val="32"/>
          <w:lang w:eastAsia="th-TH"/>
        </w:rPr>
        <w:br/>
        <w:t xml:space="preserve">              http://bsq2.vec.go.th/crouse_manage18-8-61.PDF</w:t>
      </w:r>
      <w:r w:rsidRPr="00A8698F">
        <w:rPr>
          <w:rFonts w:ascii="TH SarabunPSK" w:hAnsi="TH SarabunPSK" w:cs="TH SarabunPSK" w:hint="cs"/>
          <w:snapToGrid w:val="0"/>
          <w:sz w:val="32"/>
          <w:szCs w:val="32"/>
          <w:cs/>
          <w:lang w:eastAsia="th-TH"/>
        </w:rPr>
        <w:t xml:space="preserve">. </w:t>
      </w:r>
      <w:r w:rsidRPr="00A8698F">
        <w:rPr>
          <w:rFonts w:ascii="TH SarabunPSK" w:hAnsi="TH SarabunPSK" w:cs="TH SarabunPSK" w:hint="cs"/>
          <w:snapToGrid w:val="0"/>
          <w:sz w:val="32"/>
          <w:szCs w:val="32"/>
          <w:lang w:eastAsia="th-TH"/>
        </w:rPr>
        <w:t xml:space="preserve">[ </w:t>
      </w:r>
      <w:r w:rsidRPr="00A8698F">
        <w:rPr>
          <w:rFonts w:ascii="TH SarabunPSK" w:hAnsi="TH SarabunPSK" w:cs="TH SarabunPSK" w:hint="cs"/>
          <w:snapToGrid w:val="0"/>
          <w:sz w:val="32"/>
          <w:szCs w:val="32"/>
          <w:cs/>
          <w:lang w:eastAsia="th-TH"/>
        </w:rPr>
        <w:t>๗ กันยายน ๒๕๖๒].</w:t>
      </w:r>
    </w:p>
    <w:p w14:paraId="247861F3" w14:textId="77777777" w:rsidR="00B943A9" w:rsidRPr="00A8698F" w:rsidRDefault="00B943A9" w:rsidP="00B943A9">
      <w:pPr>
        <w:spacing w:after="120"/>
        <w:ind w:firstLine="720"/>
        <w:rPr>
          <w:rFonts w:ascii="TH SarabunPSK" w:hAnsi="TH SarabunPSK" w:cs="TH SarabunPSK"/>
          <w:snapToGrid w:val="0"/>
          <w:sz w:val="32"/>
          <w:szCs w:val="32"/>
          <w:lang w:eastAsia="th-TH"/>
        </w:rPr>
      </w:pPr>
      <w:r w:rsidRPr="00A8698F">
        <w:rPr>
          <w:rFonts w:ascii="TH SarabunPSK" w:hAnsi="TH SarabunPSK" w:cs="TH SarabunPSK" w:hint="cs"/>
          <w:b/>
          <w:bCs/>
          <w:snapToGrid w:val="0"/>
          <w:sz w:val="32"/>
          <w:szCs w:val="32"/>
          <w:cs/>
          <w:lang w:eastAsia="th-TH"/>
        </w:rPr>
        <w:t>(๕) สัมภาษณ์/สนทนากลุ่ม</w:t>
      </w:r>
      <w:r w:rsidRPr="00A8698F">
        <w:rPr>
          <w:rFonts w:ascii="TH SarabunPSK" w:hAnsi="TH SarabunPSK" w:cs="TH SarabunPSK" w:hint="cs"/>
          <w:snapToGrid w:val="0"/>
          <w:sz w:val="32"/>
          <w:szCs w:val="32"/>
          <w:lang w:eastAsia="th-TH"/>
        </w:rPr>
        <w:t>:</w:t>
      </w:r>
    </w:p>
    <w:p w14:paraId="39526039" w14:textId="108D3170"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 สัมภาษณ์ นายปัญญา</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ช่างงาน</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ผู้อำนวยการวิทยาลัยการอาชีพฝาง</w:t>
      </w:r>
    </w:p>
    <w:p w14:paraId="28424659" w14:textId="13AE439F"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๒. สัมภาษณ์ นายชาลัน</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คุณหลวง</w:t>
      </w:r>
      <w:r w:rsidRPr="00A8698F">
        <w:rPr>
          <w:rFonts w:ascii="TH SarabunPSK" w:hAnsi="TH SarabunPSK" w:cs="TH SarabunPSK" w:hint="cs"/>
          <w:snapToGrid w:val="0"/>
          <w:sz w:val="32"/>
          <w:szCs w:val="32"/>
          <w:cs/>
          <w:lang w:eastAsia="th-TH"/>
        </w:rPr>
        <w:tab/>
      </w:r>
      <w:r w:rsidR="00BA734B" w:rsidRPr="00A8698F">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รองผู้อำนวยการฝ่ายพัฒนากิจการนักเรียน</w:t>
      </w:r>
      <w:r w:rsidRPr="00A8698F">
        <w:rPr>
          <w:rFonts w:ascii="TH SarabunPSK" w:hAnsi="TH SarabunPSK" w:cs="TH SarabunPSK" w:hint="cs"/>
          <w:snapToGrid w:val="0"/>
          <w:sz w:val="32"/>
          <w:szCs w:val="32"/>
          <w:cs/>
          <w:lang w:eastAsia="th-TH"/>
        </w:rPr>
        <w:br/>
        <w:t xml:space="preserve">                                                 นักศึกษา</w:t>
      </w:r>
    </w:p>
    <w:p w14:paraId="11917D6E" w14:textId="1F64EB81"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๓. สัมภาษณ์ นางสายนที</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ดำดิบ</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รองผู้อำนวยการฝ่ายวิชาการ</w:t>
      </w:r>
    </w:p>
    <w:p w14:paraId="1585A82D" w14:textId="7DAB64F0"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๔. สัมภาษณ์ นายวรพงศ์</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วง</w:t>
      </w:r>
      <w:proofErr w:type="spellStart"/>
      <w:r w:rsidRPr="00A8698F">
        <w:rPr>
          <w:rFonts w:ascii="TH SarabunPSK" w:hAnsi="TH SarabunPSK" w:cs="TH SarabunPSK" w:hint="cs"/>
          <w:snapToGrid w:val="0"/>
          <w:sz w:val="32"/>
          <w:szCs w:val="32"/>
          <w:cs/>
          <w:lang w:eastAsia="th-TH"/>
        </w:rPr>
        <w:t>ค์</w:t>
      </w:r>
      <w:proofErr w:type="spellEnd"/>
      <w:r w:rsidRPr="00A8698F">
        <w:rPr>
          <w:rFonts w:ascii="TH SarabunPSK" w:hAnsi="TH SarabunPSK" w:cs="TH SarabunPSK" w:hint="cs"/>
          <w:snapToGrid w:val="0"/>
          <w:sz w:val="32"/>
          <w:szCs w:val="32"/>
          <w:cs/>
          <w:lang w:eastAsia="th-TH"/>
        </w:rPr>
        <w:t>อ้าย</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รองผู้อำนวยการฝ่ายบริหารทรัพยากรบุคคล</w:t>
      </w:r>
    </w:p>
    <w:p w14:paraId="43917733"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๕. สัมภาษณ์ นางสาวชวา</w:t>
      </w:r>
      <w:proofErr w:type="spellStart"/>
      <w:r w:rsidRPr="00A8698F">
        <w:rPr>
          <w:rFonts w:ascii="TH SarabunPSK" w:hAnsi="TH SarabunPSK" w:cs="TH SarabunPSK" w:hint="cs"/>
          <w:snapToGrid w:val="0"/>
          <w:sz w:val="32"/>
          <w:szCs w:val="32"/>
          <w:cs/>
          <w:lang w:eastAsia="th-TH"/>
        </w:rPr>
        <w:t>ลินี</w:t>
      </w:r>
      <w:proofErr w:type="spellEnd"/>
      <w:r w:rsidRPr="00A8698F">
        <w:rPr>
          <w:rFonts w:ascii="TH SarabunPSK" w:hAnsi="TH SarabunPSK" w:cs="TH SarabunPSK" w:hint="cs"/>
          <w:snapToGrid w:val="0"/>
          <w:sz w:val="32"/>
          <w:szCs w:val="32"/>
          <w:cs/>
          <w:lang w:eastAsia="th-TH"/>
        </w:rPr>
        <w:tab/>
        <w:t>สิงห์คำ</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รองผู้อำนวยการฝ่ายแผนงานและความร่วมมือ</w:t>
      </w:r>
    </w:p>
    <w:p w14:paraId="3E96C9DA"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๖. สัมภาษณ์ นางสาวอัจฉรา</w:t>
      </w:r>
      <w:r w:rsidRPr="00A8698F">
        <w:rPr>
          <w:rFonts w:ascii="TH SarabunPSK" w:hAnsi="TH SarabunPSK" w:cs="TH SarabunPSK" w:hint="cs"/>
          <w:snapToGrid w:val="0"/>
          <w:sz w:val="32"/>
          <w:szCs w:val="32"/>
          <w:cs/>
          <w:lang w:eastAsia="th-TH"/>
        </w:rPr>
        <w:tab/>
        <w:t>ทองปัน</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ครูแผนกสามัญสัมพันธ์</w:t>
      </w:r>
    </w:p>
    <w:p w14:paraId="39CA805F"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๗. สัมภาษณ์ นางแสงเดือน</w:t>
      </w:r>
      <w:r w:rsidRPr="00A8698F">
        <w:rPr>
          <w:rFonts w:ascii="TH SarabunPSK" w:hAnsi="TH SarabunPSK" w:cs="TH SarabunPSK" w:hint="cs"/>
          <w:snapToGrid w:val="0"/>
          <w:sz w:val="32"/>
          <w:szCs w:val="32"/>
          <w:cs/>
          <w:lang w:eastAsia="th-TH"/>
        </w:rPr>
        <w:tab/>
        <w:t>ชมภูมิ่ง</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ครูแผนกวิชาการบัญชี</w:t>
      </w:r>
    </w:p>
    <w:p w14:paraId="28AB7DA0"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๘. สัมภาษณ์ นางศศิกาญจน์</w:t>
      </w:r>
      <w:r w:rsidRPr="00A8698F">
        <w:rPr>
          <w:rFonts w:ascii="TH SarabunPSK" w:hAnsi="TH SarabunPSK" w:cs="TH SarabunPSK" w:hint="cs"/>
          <w:snapToGrid w:val="0"/>
          <w:sz w:val="32"/>
          <w:szCs w:val="32"/>
          <w:cs/>
          <w:lang w:eastAsia="th-TH"/>
        </w:rPr>
        <w:tab/>
        <w:t>เรือนศาสตร์</w:t>
      </w:r>
      <w:r w:rsidRPr="00A8698F">
        <w:rPr>
          <w:rFonts w:ascii="TH SarabunPSK" w:hAnsi="TH SarabunPSK" w:cs="TH SarabunPSK" w:hint="cs"/>
          <w:snapToGrid w:val="0"/>
          <w:sz w:val="32"/>
          <w:szCs w:val="32"/>
          <w:cs/>
          <w:lang w:eastAsia="th-TH"/>
        </w:rPr>
        <w:tab/>
        <w:t>ครูแผนกวิชาการบัญชี</w:t>
      </w:r>
    </w:p>
    <w:p w14:paraId="55FF370B" w14:textId="334C4A6B"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๙. สัมภาษณ์ นายรุ่ง</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ชมภูมิ่ง</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ครูแผนกช่างยนต์</w:t>
      </w:r>
    </w:p>
    <w:p w14:paraId="3AEF8B9F" w14:textId="76A995B2"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๑๐. สัมภาษณ์ นางสาวชมภูนุช</w:t>
      </w:r>
      <w:r w:rsidR="00BA734B" w:rsidRPr="00A8698F">
        <w:rPr>
          <w:rFonts w:ascii="TH SarabunPSK" w:hAnsi="TH SarabunPSK" w:cs="TH SarabunPSK" w:hint="cs"/>
          <w:snapToGrid w:val="0"/>
          <w:sz w:val="32"/>
          <w:szCs w:val="32"/>
          <w:cs/>
          <w:lang w:eastAsia="th-TH"/>
        </w:rPr>
        <w:t xml:space="preserve"> </w:t>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ทรายคำ</w:t>
      </w:r>
      <w:r w:rsidRPr="00A8698F">
        <w:rPr>
          <w:rFonts w:ascii="TH SarabunPSK" w:hAnsi="TH SarabunPSK" w:cs="TH SarabunPSK" w:hint="cs"/>
          <w:snapToGrid w:val="0"/>
          <w:sz w:val="32"/>
          <w:szCs w:val="32"/>
          <w:cs/>
          <w:lang w:eastAsia="th-TH"/>
        </w:rPr>
        <w:tab/>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ครูแผนกสามัญสัมพันธ์</w:t>
      </w:r>
    </w:p>
    <w:p w14:paraId="12CC1873" w14:textId="0A72F18E"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๑๑. สัมภาษณ์ นางสาวธันวาภรณ์</w:t>
      </w:r>
      <w:r w:rsidR="00BA734B" w:rsidRPr="00A8698F">
        <w:rPr>
          <w:rFonts w:ascii="TH SarabunPSK" w:hAnsi="TH SarabunPSK" w:cs="TH SarabunPSK" w:hint="cs"/>
          <w:snapToGrid w:val="0"/>
          <w:sz w:val="32"/>
          <w:szCs w:val="32"/>
          <w:cs/>
          <w:lang w:eastAsia="th-TH"/>
        </w:rPr>
        <w:t xml:space="preserve">  </w:t>
      </w:r>
      <w:r w:rsidR="002B4DB8">
        <w:rPr>
          <w:rFonts w:ascii="TH SarabunPSK" w:hAnsi="TH SarabunPSK" w:cs="TH SarabunPSK" w:hint="cs"/>
          <w:snapToGrid w:val="0"/>
          <w:sz w:val="32"/>
          <w:szCs w:val="32"/>
          <w:cs/>
          <w:lang w:eastAsia="th-TH"/>
        </w:rPr>
        <w:t>เ</w:t>
      </w:r>
      <w:r w:rsidRPr="00A8698F">
        <w:rPr>
          <w:rFonts w:ascii="TH SarabunPSK" w:hAnsi="TH SarabunPSK" w:cs="TH SarabunPSK" w:hint="cs"/>
          <w:snapToGrid w:val="0"/>
          <w:sz w:val="32"/>
          <w:szCs w:val="32"/>
          <w:cs/>
          <w:lang w:eastAsia="th-TH"/>
        </w:rPr>
        <w:t>วชโกศล</w:t>
      </w:r>
      <w:r w:rsidRPr="00A8698F">
        <w:rPr>
          <w:rFonts w:ascii="TH SarabunPSK" w:hAnsi="TH SarabunPSK" w:cs="TH SarabunPSK" w:hint="cs"/>
          <w:snapToGrid w:val="0"/>
          <w:sz w:val="32"/>
          <w:szCs w:val="32"/>
          <w:cs/>
          <w:lang w:eastAsia="th-TH"/>
        </w:rPr>
        <w:tab/>
        <w:t>ครูแผนกสามัญสัมพันธ์</w:t>
      </w:r>
    </w:p>
    <w:p w14:paraId="3AD2A468"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lastRenderedPageBreak/>
        <w:t>๑๒. สัมภาษณ์ นายวัชรพงศ์</w:t>
      </w:r>
      <w:r w:rsidRPr="00A8698F">
        <w:rPr>
          <w:rFonts w:ascii="TH SarabunPSK" w:hAnsi="TH SarabunPSK" w:cs="TH SarabunPSK" w:hint="cs"/>
          <w:snapToGrid w:val="0"/>
          <w:sz w:val="32"/>
          <w:szCs w:val="32"/>
          <w:cs/>
          <w:lang w:eastAsia="th-TH"/>
        </w:rPr>
        <w:tab/>
        <w:t>กันป้อง</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ครูแผนกสามัญสัมพันธ์</w:t>
      </w:r>
    </w:p>
    <w:p w14:paraId="3DF9FF33" w14:textId="62E0C7F2"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๑๓. สัมภาษณ์ นางสาว</w:t>
      </w:r>
      <w:proofErr w:type="spellStart"/>
      <w:r w:rsidRPr="00A8698F">
        <w:rPr>
          <w:rFonts w:ascii="TH SarabunPSK" w:hAnsi="TH SarabunPSK" w:cs="TH SarabunPSK" w:hint="cs"/>
          <w:snapToGrid w:val="0"/>
          <w:sz w:val="32"/>
          <w:szCs w:val="32"/>
          <w:cs/>
          <w:lang w:eastAsia="th-TH"/>
        </w:rPr>
        <w:t>กั</w:t>
      </w:r>
      <w:proofErr w:type="spellEnd"/>
      <w:r w:rsidRPr="00A8698F">
        <w:rPr>
          <w:rFonts w:ascii="TH SarabunPSK" w:hAnsi="TH SarabunPSK" w:cs="TH SarabunPSK" w:hint="cs"/>
          <w:snapToGrid w:val="0"/>
          <w:sz w:val="32"/>
          <w:szCs w:val="32"/>
          <w:cs/>
          <w:lang w:eastAsia="th-TH"/>
        </w:rPr>
        <w:t>ณ</w:t>
      </w:r>
      <w:proofErr w:type="spellStart"/>
      <w:r w:rsidRPr="00A8698F">
        <w:rPr>
          <w:rFonts w:ascii="TH SarabunPSK" w:hAnsi="TH SarabunPSK" w:cs="TH SarabunPSK" w:hint="cs"/>
          <w:snapToGrid w:val="0"/>
          <w:sz w:val="32"/>
          <w:szCs w:val="32"/>
          <w:cs/>
          <w:lang w:eastAsia="th-TH"/>
        </w:rPr>
        <w:t>ฐิ</w:t>
      </w:r>
      <w:proofErr w:type="spellEnd"/>
      <w:r w:rsidRPr="00A8698F">
        <w:rPr>
          <w:rFonts w:ascii="TH SarabunPSK" w:hAnsi="TH SarabunPSK" w:cs="TH SarabunPSK" w:hint="cs"/>
          <w:snapToGrid w:val="0"/>
          <w:sz w:val="32"/>
          <w:szCs w:val="32"/>
          <w:cs/>
          <w:lang w:eastAsia="th-TH"/>
        </w:rPr>
        <w:t>กา</w:t>
      </w:r>
      <w:r w:rsidR="00BA734B" w:rsidRPr="00A8698F">
        <w:rPr>
          <w:rFonts w:ascii="TH SarabunPSK" w:hAnsi="TH SarabunPSK" w:cs="TH SarabunPSK" w:hint="cs"/>
          <w:snapToGrid w:val="0"/>
          <w:sz w:val="32"/>
          <w:szCs w:val="32"/>
          <w:cs/>
          <w:lang w:eastAsia="th-TH"/>
        </w:rPr>
        <w:t xml:space="preserve"> </w:t>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ท่าข้าม</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ครูแผนกสามัญสัมพันธ์</w:t>
      </w:r>
    </w:p>
    <w:p w14:paraId="3AC02410"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๑๔. สัมภาษณ์ นางสาวจริยา</w:t>
      </w:r>
      <w:r w:rsidRPr="00A8698F">
        <w:rPr>
          <w:rFonts w:ascii="TH SarabunPSK" w:hAnsi="TH SarabunPSK" w:cs="TH SarabunPSK" w:hint="cs"/>
          <w:snapToGrid w:val="0"/>
          <w:sz w:val="32"/>
          <w:szCs w:val="32"/>
          <w:cs/>
          <w:lang w:eastAsia="th-TH"/>
        </w:rPr>
        <w:tab/>
        <w:t>ยศอิ</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ครูแผนกสามัญสัมพันธ์</w:t>
      </w:r>
    </w:p>
    <w:p w14:paraId="78346029"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๑๕. สัมภาษณ์ นายวีระพล</w:t>
      </w:r>
      <w:r w:rsidRPr="00A8698F">
        <w:rPr>
          <w:rFonts w:ascii="TH SarabunPSK" w:hAnsi="TH SarabunPSK" w:cs="TH SarabunPSK" w:hint="cs"/>
          <w:snapToGrid w:val="0"/>
          <w:sz w:val="32"/>
          <w:szCs w:val="32"/>
          <w:cs/>
          <w:lang w:eastAsia="th-TH"/>
        </w:rPr>
        <w:tab/>
        <w:t>กองบุญ</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ครูแผนกช่างอิเล็กทรอนิกส์</w:t>
      </w:r>
    </w:p>
    <w:p w14:paraId="0C5A09BF" w14:textId="64637989"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๑๖. สัมภาษณ์ นางสาวพวงผกา</w:t>
      </w:r>
      <w:r w:rsidR="00BA734B" w:rsidRPr="00A8698F">
        <w:rPr>
          <w:rFonts w:ascii="TH SarabunPSK" w:hAnsi="TH SarabunPSK" w:cs="TH SarabunPSK" w:hint="cs"/>
          <w:snapToGrid w:val="0"/>
          <w:sz w:val="32"/>
          <w:szCs w:val="32"/>
          <w:cs/>
          <w:lang w:eastAsia="th-TH"/>
        </w:rPr>
        <w:t xml:space="preserve"> </w:t>
      </w:r>
      <w:r w:rsidR="002B4DB8">
        <w:rPr>
          <w:rFonts w:ascii="TH SarabunPSK" w:hAnsi="TH SarabunPSK" w:cs="TH SarabunPSK"/>
          <w:snapToGrid w:val="0"/>
          <w:sz w:val="32"/>
          <w:szCs w:val="32"/>
          <w:cs/>
          <w:lang w:eastAsia="th-TH"/>
        </w:rPr>
        <w:tab/>
      </w:r>
      <w:r w:rsidRPr="00A8698F">
        <w:rPr>
          <w:rFonts w:ascii="TH SarabunPSK" w:hAnsi="TH SarabunPSK" w:cs="TH SarabunPSK" w:hint="cs"/>
          <w:snapToGrid w:val="0"/>
          <w:sz w:val="32"/>
          <w:szCs w:val="32"/>
          <w:cs/>
          <w:lang w:eastAsia="th-TH"/>
        </w:rPr>
        <w:t>เม</w:t>
      </w:r>
      <w:proofErr w:type="spellStart"/>
      <w:r w:rsidRPr="00A8698F">
        <w:rPr>
          <w:rFonts w:ascii="TH SarabunPSK" w:hAnsi="TH SarabunPSK" w:cs="TH SarabunPSK" w:hint="cs"/>
          <w:snapToGrid w:val="0"/>
          <w:sz w:val="32"/>
          <w:szCs w:val="32"/>
          <w:cs/>
          <w:lang w:eastAsia="th-TH"/>
        </w:rPr>
        <w:t>ถิน</w:t>
      </w:r>
      <w:proofErr w:type="spellEnd"/>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ครูแผนกคอมพิวเตอร์ธุรกิจ</w:t>
      </w:r>
    </w:p>
    <w:p w14:paraId="753499CF" w14:textId="77777777" w:rsidR="00B943A9" w:rsidRPr="00A8698F" w:rsidRDefault="00B943A9" w:rsidP="00B943A9">
      <w:pPr>
        <w:ind w:left="992" w:hanging="992"/>
        <w:rPr>
          <w:rFonts w:ascii="TH SarabunPSK" w:hAnsi="TH SarabunPSK" w:cs="TH SarabunPSK"/>
          <w:snapToGrid w:val="0"/>
          <w:sz w:val="32"/>
          <w:szCs w:val="32"/>
          <w:lang w:eastAsia="th-TH"/>
        </w:rPr>
      </w:pPr>
      <w:r w:rsidRPr="00A8698F">
        <w:rPr>
          <w:rFonts w:ascii="TH SarabunPSK" w:hAnsi="TH SarabunPSK" w:cs="TH SarabunPSK" w:hint="cs"/>
          <w:snapToGrid w:val="0"/>
          <w:sz w:val="32"/>
          <w:szCs w:val="32"/>
          <w:cs/>
          <w:lang w:eastAsia="th-TH"/>
        </w:rPr>
        <w:t>๑๗. สัมภาษณ์ นายสมชาย</w:t>
      </w:r>
      <w:r w:rsidRPr="00A8698F">
        <w:rPr>
          <w:rFonts w:ascii="TH SarabunPSK" w:hAnsi="TH SarabunPSK" w:cs="TH SarabunPSK" w:hint="cs"/>
          <w:snapToGrid w:val="0"/>
          <w:sz w:val="32"/>
          <w:szCs w:val="32"/>
          <w:cs/>
          <w:lang w:eastAsia="th-TH"/>
        </w:rPr>
        <w:tab/>
        <w:t>แสงคำ</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ครูแผนกช่างยนต์</w:t>
      </w:r>
    </w:p>
    <w:p w14:paraId="131B9065" w14:textId="7DFD8797" w:rsidR="00B943A9" w:rsidRPr="00A8698F" w:rsidRDefault="00B943A9" w:rsidP="00B943A9">
      <w:pPr>
        <w:rPr>
          <w:rFonts w:ascii="TH SarabunPSK" w:hAnsi="TH SarabunPSK" w:cs="TH SarabunPSK"/>
          <w:sz w:val="32"/>
          <w:szCs w:val="32"/>
        </w:rPr>
      </w:pPr>
      <w:r w:rsidRPr="00A8698F">
        <w:rPr>
          <w:rFonts w:ascii="TH SarabunPSK" w:hAnsi="TH SarabunPSK" w:cs="TH SarabunPSK" w:hint="cs"/>
          <w:snapToGrid w:val="0"/>
          <w:sz w:val="32"/>
          <w:szCs w:val="32"/>
          <w:cs/>
          <w:lang w:eastAsia="th-TH"/>
        </w:rPr>
        <w:t>๑๘. สัมภาษณ์ นางสาวสุทธิลักษณ์</w:t>
      </w:r>
      <w:r w:rsidRPr="00A8698F">
        <w:rPr>
          <w:rFonts w:ascii="TH SarabunPSK" w:hAnsi="TH SarabunPSK" w:cs="TH SarabunPSK" w:hint="cs"/>
          <w:snapToGrid w:val="0"/>
          <w:sz w:val="32"/>
          <w:szCs w:val="32"/>
          <w:cs/>
          <w:lang w:eastAsia="th-TH"/>
        </w:rPr>
        <w:tab/>
        <w:t xml:space="preserve"> ธรรมใจ</w:t>
      </w:r>
      <w:r w:rsidRPr="00A8698F">
        <w:rPr>
          <w:rFonts w:ascii="TH SarabunPSK" w:hAnsi="TH SarabunPSK" w:cs="TH SarabunPSK" w:hint="cs"/>
          <w:snapToGrid w:val="0"/>
          <w:sz w:val="32"/>
          <w:szCs w:val="32"/>
          <w:cs/>
          <w:lang w:eastAsia="th-TH"/>
        </w:rPr>
        <w:tab/>
      </w:r>
      <w:r w:rsidRPr="00A8698F">
        <w:rPr>
          <w:rFonts w:ascii="TH SarabunPSK" w:hAnsi="TH SarabunPSK" w:cs="TH SarabunPSK" w:hint="cs"/>
          <w:snapToGrid w:val="0"/>
          <w:sz w:val="32"/>
          <w:szCs w:val="32"/>
          <w:cs/>
          <w:lang w:eastAsia="th-TH"/>
        </w:rPr>
        <w:tab/>
        <w:t>ครูแผนกสามัญสัมพันธ์</w:t>
      </w:r>
    </w:p>
    <w:p w14:paraId="244D838A" w14:textId="77777777" w:rsidR="00B943A9" w:rsidRPr="00B943A9" w:rsidRDefault="00B943A9" w:rsidP="009011AF">
      <w:pPr>
        <w:ind w:firstLine="720"/>
        <w:rPr>
          <w:rFonts w:ascii="TH SarabunPSK" w:hAnsi="TH SarabunPSK" w:cs="TH SarabunPSK"/>
          <w:sz w:val="32"/>
          <w:szCs w:val="32"/>
        </w:rPr>
      </w:pPr>
    </w:p>
    <w:p w14:paraId="424E643F" w14:textId="77777777" w:rsidR="00E03D67" w:rsidRPr="00B943A9" w:rsidRDefault="00E03D67" w:rsidP="00E03D67">
      <w:pPr>
        <w:rPr>
          <w:rFonts w:ascii="TH SarabunPSK" w:hAnsi="TH SarabunPSK" w:cs="TH SarabunPSK"/>
          <w:sz w:val="40"/>
          <w:szCs w:val="40"/>
          <w:cs/>
        </w:rPr>
      </w:pPr>
    </w:p>
    <w:sectPr w:rsidR="00E03D67" w:rsidRPr="00B943A9" w:rsidSect="001837AD">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charset w:val="DE"/>
    <w:family w:val="swiss"/>
    <w:pitch w:val="variable"/>
    <w:sig w:usb0="01000003" w:usb1="00000000" w:usb2="00000000" w:usb3="00000000" w:csb0="0001011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AD"/>
    <w:rsid w:val="000F5E56"/>
    <w:rsid w:val="001837AD"/>
    <w:rsid w:val="002B4DB8"/>
    <w:rsid w:val="002E296F"/>
    <w:rsid w:val="003B53FF"/>
    <w:rsid w:val="009011AF"/>
    <w:rsid w:val="00A8698F"/>
    <w:rsid w:val="00B70EFB"/>
    <w:rsid w:val="00B943A9"/>
    <w:rsid w:val="00BA734B"/>
    <w:rsid w:val="00D04DF4"/>
    <w:rsid w:val="00E03D67"/>
    <w:rsid w:val="00F435F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C87F"/>
  <w15:chartTrackingRefBased/>
  <w15:docId w15:val="{65E1614E-E063-4B5C-95C4-30DD1AD7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5F1"/>
    <w:rPr>
      <w:color w:val="0563C1" w:themeColor="hyperlink"/>
      <w:u w:val="single"/>
    </w:rPr>
  </w:style>
  <w:style w:type="character" w:styleId="a4">
    <w:name w:val="Unresolved Mention"/>
    <w:basedOn w:val="a0"/>
    <w:uiPriority w:val="99"/>
    <w:semiHidden/>
    <w:unhideWhenUsed/>
    <w:rsid w:val="00F435F1"/>
    <w:rPr>
      <w:color w:val="605E5C"/>
      <w:shd w:val="clear" w:color="auto" w:fill="E1DFDD"/>
    </w:rPr>
  </w:style>
  <w:style w:type="paragraph" w:styleId="a5">
    <w:name w:val="List Paragraph"/>
    <w:basedOn w:val="a"/>
    <w:uiPriority w:val="34"/>
    <w:qFormat/>
    <w:rsid w:val="00B943A9"/>
    <w:pPr>
      <w:ind w:left="720"/>
      <w:contextualSpacing/>
    </w:pPr>
  </w:style>
  <w:style w:type="paragraph" w:customStyle="1" w:styleId="1">
    <w:name w:val="1.บรรณานุกรม"/>
    <w:next w:val="a"/>
    <w:link w:val="1Char"/>
    <w:qFormat/>
    <w:rsid w:val="00B943A9"/>
    <w:pPr>
      <w:spacing w:after="0" w:line="240" w:lineRule="auto"/>
      <w:ind w:left="992" w:hanging="992"/>
      <w:jc w:val="thaiDistribute"/>
    </w:pPr>
    <w:rPr>
      <w:rFonts w:ascii="TH SarabunPSK" w:eastAsia="TH SarabunPSK" w:hAnsi="TH SarabunPSK" w:cs="TH SarabunPSK"/>
      <w:sz w:val="32"/>
      <w:szCs w:val="32"/>
    </w:rPr>
  </w:style>
  <w:style w:type="paragraph" w:styleId="a6">
    <w:name w:val="Body Text"/>
    <w:basedOn w:val="a"/>
    <w:link w:val="a7"/>
    <w:uiPriority w:val="99"/>
    <w:rsid w:val="00B943A9"/>
    <w:pPr>
      <w:tabs>
        <w:tab w:val="left" w:pos="990"/>
      </w:tabs>
      <w:spacing w:before="120" w:after="0" w:line="240" w:lineRule="auto"/>
      <w:jc w:val="both"/>
    </w:pPr>
    <w:rPr>
      <w:rFonts w:ascii="Angsana New" w:eastAsia="Times New Roman" w:hAnsi="Angsana New" w:cs="Angsana New"/>
      <w:snapToGrid w:val="0"/>
      <w:sz w:val="32"/>
      <w:szCs w:val="32"/>
      <w:lang w:eastAsia="th-TH"/>
    </w:rPr>
  </w:style>
  <w:style w:type="character" w:customStyle="1" w:styleId="a7">
    <w:name w:val="เนื้อความ อักขระ"/>
    <w:basedOn w:val="a0"/>
    <w:link w:val="a6"/>
    <w:uiPriority w:val="99"/>
    <w:rsid w:val="00B943A9"/>
    <w:rPr>
      <w:rFonts w:ascii="Angsana New" w:eastAsia="Times New Roman" w:hAnsi="Angsana New" w:cs="Angsana New"/>
      <w:snapToGrid w:val="0"/>
      <w:sz w:val="32"/>
      <w:szCs w:val="32"/>
      <w:lang w:eastAsia="th-TH"/>
    </w:rPr>
  </w:style>
  <w:style w:type="character" w:customStyle="1" w:styleId="1Char">
    <w:name w:val="1.บรรณานุกรม Char"/>
    <w:basedOn w:val="a0"/>
    <w:link w:val="1"/>
    <w:rsid w:val="00B943A9"/>
    <w:rPr>
      <w:rFonts w:ascii="TH SarabunPSK" w:eastAsia="TH SarabunPSK" w:hAnsi="TH SarabunPSK" w:cs="TH SarabunPSK"/>
      <w:sz w:val="32"/>
      <w:szCs w:val="32"/>
    </w:rPr>
  </w:style>
  <w:style w:type="paragraph" w:styleId="a8">
    <w:name w:val="No Spacing"/>
    <w:uiPriority w:val="1"/>
    <w:qFormat/>
    <w:rsid w:val="00B9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4549</Words>
  <Characters>25934</Characters>
  <Application>Microsoft Office Word</Application>
  <DocSecurity>0</DocSecurity>
  <Lines>216</Lines>
  <Paragraphs>60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2022-05-25T01:57:00Z</cp:lastPrinted>
  <dcterms:created xsi:type="dcterms:W3CDTF">2022-05-24T17:54:00Z</dcterms:created>
  <dcterms:modified xsi:type="dcterms:W3CDTF">2022-05-25T01:59:00Z</dcterms:modified>
</cp:coreProperties>
</file>