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96F1" w14:textId="6DE93EF4" w:rsidR="00D64933" w:rsidRDefault="00074264" w:rsidP="00074264">
      <w:pPr>
        <w:spacing w:after="0"/>
        <w:jc w:val="center"/>
        <w:rPr>
          <w:b/>
          <w:bCs/>
          <w:sz w:val="40"/>
          <w:szCs w:val="40"/>
        </w:rPr>
      </w:pPr>
      <w:bookmarkStart w:id="0" w:name="_Hlk103945933"/>
      <w:bookmarkStart w:id="1" w:name="_Hlk103950609"/>
      <w:r w:rsidRPr="00074264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วิเคราะห์การบรรลุธรรมเพื่อความเป็นโสดาบันในคัมภีร์พระพุทธศาสนา</w:t>
      </w:r>
    </w:p>
    <w:bookmarkEnd w:id="0"/>
    <w:p w14:paraId="2820F966" w14:textId="2C093509" w:rsidR="00074264" w:rsidRDefault="00074264" w:rsidP="0007426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74264">
        <w:rPr>
          <w:rFonts w:ascii="TH SarabunPSK" w:hAnsi="TH SarabunPSK" w:cs="TH SarabunPSK" w:hint="cs"/>
          <w:b/>
          <w:bCs/>
          <w:sz w:val="40"/>
          <w:szCs w:val="40"/>
        </w:rPr>
        <w:t xml:space="preserve">An Analytical of Enlightenment for Being </w:t>
      </w:r>
      <w:proofErr w:type="spellStart"/>
      <w:r w:rsidRPr="00074264">
        <w:rPr>
          <w:rFonts w:ascii="TH SarabunPSK" w:hAnsi="TH SarabunPSK" w:cs="TH SarabunPSK" w:hint="cs"/>
          <w:b/>
          <w:bCs/>
          <w:sz w:val="40"/>
          <w:szCs w:val="40"/>
        </w:rPr>
        <w:t>Sotãpanna</w:t>
      </w:r>
      <w:proofErr w:type="spellEnd"/>
      <w:r>
        <w:rPr>
          <w:rFonts w:ascii="TH SarabunPSK" w:hAnsi="TH SarabunPSK" w:cs="TH SarabunPSK"/>
          <w:b/>
          <w:bCs/>
          <w:sz w:val="40"/>
          <w:szCs w:val="40"/>
        </w:rPr>
        <w:t xml:space="preserve">                   </w:t>
      </w:r>
      <w:r w:rsidRPr="00074264">
        <w:rPr>
          <w:rFonts w:ascii="TH SarabunPSK" w:hAnsi="TH SarabunPSK" w:cs="TH SarabunPSK" w:hint="cs"/>
          <w:b/>
          <w:bCs/>
          <w:sz w:val="40"/>
          <w:szCs w:val="40"/>
        </w:rPr>
        <w:t>in Buddhist Scriptures</w:t>
      </w:r>
    </w:p>
    <w:p w14:paraId="14F9BBDD" w14:textId="2DC67117" w:rsidR="00074264" w:rsidRPr="00710C85" w:rsidRDefault="00074264" w:rsidP="0007426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bookmarkStart w:id="2" w:name="_Hlk103950334"/>
      <w:r w:rsidRPr="00710C85">
        <w:rPr>
          <w:rFonts w:ascii="TH SarabunPSK" w:hAnsi="TH SarabunPSK" w:cs="TH SarabunPSK"/>
          <w:sz w:val="32"/>
          <w:szCs w:val="32"/>
          <w:cs/>
        </w:rPr>
        <w:t>พระครูประทีปธีรวัฒน์ (แสวง งามดี)</w:t>
      </w:r>
      <w:r w:rsidR="003E3CF1">
        <w:rPr>
          <w:rStyle w:val="aa"/>
          <w:rFonts w:ascii="TH SarabunPSK" w:hAnsi="TH SarabunPSK" w:cs="TH SarabunPSK"/>
          <w:sz w:val="32"/>
          <w:szCs w:val="32"/>
        </w:rPr>
        <w:footnoteReference w:id="1"/>
      </w:r>
    </w:p>
    <w:bookmarkEnd w:id="2"/>
    <w:p w14:paraId="78446904" w14:textId="5EFCFA9D" w:rsidR="00074264" w:rsidRPr="00710C85" w:rsidRDefault="00074264" w:rsidP="0007426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710C85">
        <w:rPr>
          <w:rFonts w:ascii="TH SarabunPSK" w:hAnsi="TH SarabunPSK" w:cs="TH SarabunPSK"/>
          <w:sz w:val="32"/>
          <w:szCs w:val="32"/>
        </w:rPr>
        <w:t>Phrakhru</w:t>
      </w:r>
      <w:proofErr w:type="spellEnd"/>
      <w:r w:rsidRPr="00710C8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10C85">
        <w:rPr>
          <w:rFonts w:ascii="TH SarabunPSK" w:hAnsi="TH SarabunPSK" w:cs="TH SarabunPSK"/>
          <w:sz w:val="32"/>
          <w:szCs w:val="32"/>
        </w:rPr>
        <w:t>Prathipthirawat</w:t>
      </w:r>
      <w:proofErr w:type="spellEnd"/>
      <w:r w:rsidRPr="00710C85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710C85">
        <w:rPr>
          <w:rFonts w:ascii="TH SarabunPSK" w:hAnsi="TH SarabunPSK" w:cs="TH SarabunPSK"/>
          <w:sz w:val="32"/>
          <w:szCs w:val="32"/>
        </w:rPr>
        <w:t>Sawaaeng</w:t>
      </w:r>
      <w:proofErr w:type="spellEnd"/>
      <w:r w:rsidRPr="00710C8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10C85">
        <w:rPr>
          <w:rFonts w:ascii="TH SarabunPSK" w:hAnsi="TH SarabunPSK" w:cs="TH SarabunPSK"/>
          <w:sz w:val="32"/>
          <w:szCs w:val="32"/>
        </w:rPr>
        <w:t>Ngamdee</w:t>
      </w:r>
      <w:proofErr w:type="spellEnd"/>
      <w:r w:rsidRPr="00710C85">
        <w:rPr>
          <w:rFonts w:ascii="TH SarabunPSK" w:hAnsi="TH SarabunPSK" w:cs="TH SarabunPSK"/>
          <w:sz w:val="32"/>
          <w:szCs w:val="32"/>
        </w:rPr>
        <w:t>)</w:t>
      </w:r>
    </w:p>
    <w:p w14:paraId="7DCD2091" w14:textId="288ADBDC" w:rsidR="00074264" w:rsidRPr="00710C85" w:rsidRDefault="00074264" w:rsidP="0007426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710C85"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มหาวิทยาลัยมหาจุฬาลงกรณราชวิทยาลัย</w:t>
      </w:r>
      <w:r w:rsidRPr="00710C85">
        <w:rPr>
          <w:rFonts w:ascii="TH SarabunPSK" w:hAnsi="TH SarabunPSK" w:cs="TH SarabunPSK"/>
          <w:sz w:val="32"/>
          <w:szCs w:val="32"/>
        </w:rPr>
        <w:t>,</w:t>
      </w:r>
      <w:r w:rsidR="00710C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0C85">
        <w:rPr>
          <w:rFonts w:ascii="TH SarabunPSK" w:hAnsi="TH SarabunPSK" w:cs="TH SarabunPSK"/>
          <w:sz w:val="32"/>
          <w:szCs w:val="32"/>
          <w:cs/>
        </w:rPr>
        <w:t xml:space="preserve">วิทยาลัยสงฆ์พุทธชินราช </w:t>
      </w:r>
    </w:p>
    <w:p w14:paraId="2A273D11" w14:textId="34E83D8E" w:rsidR="00074264" w:rsidRPr="00710C85" w:rsidRDefault="00074264" w:rsidP="0007426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710C85">
        <w:rPr>
          <w:rFonts w:ascii="TH SarabunPSK" w:hAnsi="TH SarabunPSK" w:cs="TH SarabunPSK"/>
          <w:sz w:val="32"/>
          <w:szCs w:val="32"/>
        </w:rPr>
        <w:t xml:space="preserve">E-mail </w:t>
      </w:r>
      <w:proofErr w:type="spellStart"/>
      <w:r w:rsidRPr="00710C85">
        <w:rPr>
          <w:rFonts w:ascii="TH SarabunPSK" w:hAnsi="TH SarabunPSK" w:cs="TH SarabunPSK"/>
          <w:sz w:val="32"/>
          <w:szCs w:val="32"/>
        </w:rPr>
        <w:t>rikan</w:t>
      </w:r>
      <w:proofErr w:type="spellEnd"/>
      <w:r w:rsidRPr="00710C85">
        <w:rPr>
          <w:rFonts w:ascii="TH SarabunPSK" w:hAnsi="TH SarabunPSK" w:cs="TH SarabunPSK"/>
          <w:sz w:val="32"/>
          <w:szCs w:val="32"/>
          <w:cs/>
        </w:rPr>
        <w:t>874942</w:t>
      </w:r>
      <w:r w:rsidRPr="00710C85">
        <w:rPr>
          <w:rFonts w:ascii="TH SarabunPSK" w:hAnsi="TH SarabunPSK" w:cs="TH SarabunPSK"/>
          <w:sz w:val="32"/>
          <w:szCs w:val="32"/>
        </w:rPr>
        <w:t>@gmail.com</w:t>
      </w:r>
    </w:p>
    <w:p w14:paraId="5EC9C1DA" w14:textId="77777777" w:rsidR="00074264" w:rsidRDefault="00074264" w:rsidP="0007426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bookmarkEnd w:id="1"/>
    <w:p w14:paraId="669EBBF6" w14:textId="77777777" w:rsidR="00074264" w:rsidRPr="00710C85" w:rsidRDefault="00074264" w:rsidP="008417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0C85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729DCA3E" w14:textId="77777777" w:rsidR="00074264" w:rsidRPr="00074264" w:rsidRDefault="00074264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4264">
        <w:rPr>
          <w:rFonts w:ascii="TH SarabunPSK" w:hAnsi="TH SarabunPSK" w:cs="TH SarabunPSK"/>
          <w:sz w:val="32"/>
          <w:szCs w:val="32"/>
          <w:cs/>
        </w:rPr>
        <w:t xml:space="preserve">วิทยานิพนธ์เรื่องนี้ เป็นการวิจัยเชิงเอกสาร มีวัตถุประสงค์ เพื่อ ๑) ศึกษาพระโสดาบันในคัมภีร์พระพุทธศาสนา ๒) ศึกษาการปฏิบัติเพื่อความเป็นโสดาบันในคัมภีร์พระพุทธศาสนา และ ๓) เสนอแนวทางการบรรลุธรรมเพื่อความเป็นโสดาบันในสังคมไทย </w:t>
      </w:r>
    </w:p>
    <w:p w14:paraId="4BB09F26" w14:textId="4248E0A2" w:rsidR="00074264" w:rsidRDefault="00074264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4264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  <w:r w:rsidR="00350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264">
        <w:rPr>
          <w:rFonts w:ascii="TH SarabunPSK" w:hAnsi="TH SarabunPSK" w:cs="TH SarabunPSK"/>
          <w:sz w:val="32"/>
          <w:szCs w:val="32"/>
          <w:cs/>
        </w:rPr>
        <w:t>โสดาบัน คือ ผู้</w:t>
      </w:r>
      <w:r w:rsidR="00631FDE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74264">
        <w:rPr>
          <w:rFonts w:ascii="TH SarabunPSK" w:hAnsi="TH SarabunPSK" w:cs="TH SarabunPSK"/>
          <w:sz w:val="32"/>
          <w:szCs w:val="32"/>
          <w:cs/>
        </w:rPr>
        <w:t>ปฏิบัติตามอริยมรร</w:t>
      </w:r>
      <w:r w:rsidR="00631FDE">
        <w:rPr>
          <w:rFonts w:ascii="TH SarabunPSK" w:hAnsi="TH SarabunPSK" w:cs="TH SarabunPSK" w:hint="cs"/>
          <w:sz w:val="32"/>
          <w:szCs w:val="32"/>
          <w:cs/>
        </w:rPr>
        <w:t>ค</w:t>
      </w:r>
      <w:r w:rsidRPr="00074264">
        <w:rPr>
          <w:rFonts w:ascii="TH SarabunPSK" w:hAnsi="TH SarabunPSK" w:cs="TH SarabunPSK"/>
          <w:sz w:val="32"/>
          <w:szCs w:val="32"/>
          <w:cs/>
        </w:rPr>
        <w:t xml:space="preserve"> เป็นผู้บริบูรณ์</w:t>
      </w:r>
      <w:r w:rsidR="00631FDE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074264">
        <w:rPr>
          <w:rFonts w:ascii="TH SarabunPSK" w:hAnsi="TH SarabunPSK" w:cs="TH SarabunPSK"/>
          <w:sz w:val="32"/>
          <w:szCs w:val="32"/>
          <w:cs/>
        </w:rPr>
        <w:t>ในศีล พอประมาณ</w:t>
      </w:r>
      <w:r w:rsidR="00631FDE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074264">
        <w:rPr>
          <w:rFonts w:ascii="TH SarabunPSK" w:hAnsi="TH SarabunPSK" w:cs="TH SarabunPSK"/>
          <w:sz w:val="32"/>
          <w:szCs w:val="32"/>
          <w:cs/>
        </w:rPr>
        <w:t>ในสมาธิ และพอประมาณ</w:t>
      </w:r>
      <w:r w:rsidR="00631FDE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074264">
        <w:rPr>
          <w:rFonts w:ascii="TH SarabunPSK" w:hAnsi="TH SarabunPSK" w:cs="TH SarabunPSK"/>
          <w:sz w:val="32"/>
          <w:szCs w:val="32"/>
          <w:cs/>
        </w:rPr>
        <w:t xml:space="preserve">ในปัญญา </w:t>
      </w:r>
      <w:r w:rsidR="00631FDE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074264">
        <w:rPr>
          <w:rFonts w:ascii="TH SarabunPSK" w:hAnsi="TH SarabunPSK" w:cs="TH SarabunPSK"/>
          <w:sz w:val="32"/>
          <w:szCs w:val="32"/>
          <w:cs/>
        </w:rPr>
        <w:t>ละสังโยชน์ ๓ ประการคือ สักกาย</w:t>
      </w:r>
      <w:proofErr w:type="spellStart"/>
      <w:r w:rsidRPr="00074264">
        <w:rPr>
          <w:rFonts w:ascii="TH SarabunPSK" w:hAnsi="TH SarabunPSK" w:cs="TH SarabunPSK"/>
          <w:sz w:val="32"/>
          <w:szCs w:val="32"/>
          <w:cs/>
        </w:rPr>
        <w:t>ทิฏฐิ</w:t>
      </w:r>
      <w:proofErr w:type="spellEnd"/>
      <w:r w:rsidRPr="00074264">
        <w:rPr>
          <w:rFonts w:ascii="TH SarabunPSK" w:hAnsi="TH SarabunPSK" w:cs="TH SarabunPSK"/>
          <w:sz w:val="32"/>
          <w:szCs w:val="32"/>
          <w:cs/>
        </w:rPr>
        <w:t xml:space="preserve"> วิจิกิจฉา และสี</w:t>
      </w:r>
      <w:proofErr w:type="spellStart"/>
      <w:r w:rsidRPr="00074264">
        <w:rPr>
          <w:rFonts w:ascii="TH SarabunPSK" w:hAnsi="TH SarabunPSK" w:cs="TH SarabunPSK"/>
          <w:sz w:val="32"/>
          <w:szCs w:val="32"/>
          <w:cs/>
        </w:rPr>
        <w:t>ลัพพตป</w:t>
      </w:r>
      <w:proofErr w:type="spellEnd"/>
      <w:r w:rsidRPr="00074264">
        <w:rPr>
          <w:rFonts w:ascii="TH SarabunPSK" w:hAnsi="TH SarabunPSK" w:cs="TH SarabunPSK"/>
          <w:sz w:val="32"/>
          <w:szCs w:val="32"/>
          <w:cs/>
        </w:rPr>
        <w:t xml:space="preserve">รามาส ได้อย่างเด็ดขาด </w:t>
      </w:r>
      <w:r w:rsidR="008F614F" w:rsidRPr="008F614F">
        <w:rPr>
          <w:rFonts w:ascii="TH SarabunPSK" w:hAnsi="TH SarabunPSK" w:cs="TH SarabunPSK"/>
          <w:sz w:val="32"/>
          <w:szCs w:val="32"/>
          <w:cs/>
        </w:rPr>
        <w:t>ด้วยหลักปฏิบัติเพื่อละสังโยชน์เบื้องต่ำ ๔ ประการ ได้แก่ (๑) เจริญรูปฌาน และอรูปฌานโดยใช้วิปัสสนา (๒) เจริญสติปัฏฐาน ๔ (๓) ปฏิปทาตามอริยมรรคมีองค์ ๘ (๔) ละอาสวะด้วย</w:t>
      </w:r>
      <w:proofErr w:type="spellStart"/>
      <w:r w:rsidR="008F614F" w:rsidRPr="008F614F">
        <w:rPr>
          <w:rFonts w:ascii="TH SarabunPSK" w:hAnsi="TH SarabunPSK" w:cs="TH SarabunPSK"/>
          <w:sz w:val="32"/>
          <w:szCs w:val="32"/>
          <w:cs/>
        </w:rPr>
        <w:t>ทัส</w:t>
      </w:r>
      <w:proofErr w:type="spellEnd"/>
      <w:r w:rsidR="008F614F" w:rsidRPr="008F614F">
        <w:rPr>
          <w:rFonts w:ascii="TH SarabunPSK" w:hAnsi="TH SarabunPSK" w:cs="TH SarabunPSK"/>
          <w:sz w:val="32"/>
          <w:szCs w:val="32"/>
          <w:cs/>
        </w:rPr>
        <w:t>สนะ ด้วยการพิจารณาว่านี้ทุกข์ รู้เหตุที่ทำให้เกิดทุกข์ มีมรรคและปฏิปทา คือ ข้อปฏิบัติให้ถึงความดับทุกข์</w:t>
      </w:r>
      <w:r w:rsidR="008F6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14F" w:rsidRPr="008F614F">
        <w:rPr>
          <w:rFonts w:ascii="TH SarabunPSK" w:hAnsi="TH SarabunPSK" w:cs="TH SarabunPSK"/>
          <w:sz w:val="32"/>
          <w:szCs w:val="32"/>
          <w:cs/>
        </w:rPr>
        <w:t xml:space="preserve">โสดาบันเป็นบุคคลที่สมบูรณ์ </w:t>
      </w:r>
      <w:r w:rsidRPr="00074264">
        <w:rPr>
          <w:rFonts w:ascii="TH SarabunPSK" w:hAnsi="TH SarabunPSK" w:cs="TH SarabunPSK"/>
          <w:sz w:val="32"/>
          <w:szCs w:val="32"/>
          <w:cs/>
        </w:rPr>
        <w:t xml:space="preserve">เป็นผู้ไม่มีทางตกต่ำ </w:t>
      </w:r>
      <w:r w:rsidR="00631FDE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Pr="00074264">
        <w:rPr>
          <w:rFonts w:ascii="TH SarabunPSK" w:hAnsi="TH SarabunPSK" w:cs="TH SarabunPSK"/>
          <w:sz w:val="32"/>
          <w:szCs w:val="32"/>
          <w:cs/>
        </w:rPr>
        <w:t>ดำรงอยู่ใน</w:t>
      </w:r>
      <w:proofErr w:type="spellStart"/>
      <w:r w:rsidRPr="00074264">
        <w:rPr>
          <w:rFonts w:ascii="TH SarabunPSK" w:hAnsi="TH SarabunPSK" w:cs="TH SarabunPSK"/>
          <w:sz w:val="32"/>
          <w:szCs w:val="32"/>
          <w:cs/>
        </w:rPr>
        <w:t>โลกุตตร</w:t>
      </w:r>
      <w:proofErr w:type="spellEnd"/>
      <w:r w:rsidRPr="00074264">
        <w:rPr>
          <w:rFonts w:ascii="TH SarabunPSK" w:hAnsi="TH SarabunPSK" w:cs="TH SarabunPSK"/>
          <w:sz w:val="32"/>
          <w:szCs w:val="32"/>
          <w:cs/>
        </w:rPr>
        <w:t>ภูมิที่จะไม่ต้องเวียนว่ายตายเกิดในวัฏสังสารอีกต่อไป</w:t>
      </w:r>
      <w:r w:rsidR="007A50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" w:name="_Hlk104017557"/>
    </w:p>
    <w:bookmarkEnd w:id="3"/>
    <w:p w14:paraId="118A40A5" w14:textId="699C2333" w:rsidR="00074264" w:rsidRPr="00631FDE" w:rsidRDefault="00074264" w:rsidP="008417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74264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074264">
        <w:rPr>
          <w:rFonts w:ascii="TH SarabunPSK" w:hAnsi="TH SarabunPSK" w:cs="TH SarabunPSK"/>
          <w:sz w:val="32"/>
          <w:szCs w:val="32"/>
          <w:cs/>
        </w:rPr>
        <w:t>การบรรลุธรรม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074264">
        <w:rPr>
          <w:rFonts w:ascii="TH SarabunPSK" w:hAnsi="TH SarabunPSK" w:cs="TH SarabunPSK"/>
          <w:sz w:val="32"/>
          <w:szCs w:val="32"/>
          <w:cs/>
        </w:rPr>
        <w:t>โสดาบัน</w:t>
      </w:r>
    </w:p>
    <w:p w14:paraId="45617651" w14:textId="77777777" w:rsidR="00841736" w:rsidRDefault="00841736" w:rsidP="0084173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D19C3F" w14:textId="24D2C878" w:rsidR="00074264" w:rsidRPr="00710C85" w:rsidRDefault="00074264" w:rsidP="0084173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0C85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14:paraId="2B3B2B2F" w14:textId="55432BF1" w:rsidR="00074264" w:rsidRPr="00074264" w:rsidRDefault="00074264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4264">
        <w:rPr>
          <w:rFonts w:ascii="TH SarabunPSK" w:hAnsi="TH SarabunPSK" w:cs="TH SarabunPSK"/>
          <w:sz w:val="32"/>
          <w:szCs w:val="32"/>
        </w:rPr>
        <w:t xml:space="preserve">The thesis entitled consisted of the following objectives: 1) study of </w:t>
      </w:r>
      <w:proofErr w:type="spellStart"/>
      <w:r w:rsidRPr="00074264">
        <w:rPr>
          <w:rFonts w:ascii="TH SarabunPSK" w:hAnsi="TH SarabunPSK" w:cs="TH SarabunPSK"/>
          <w:sz w:val="32"/>
          <w:szCs w:val="32"/>
        </w:rPr>
        <w:t>Sot</w:t>
      </w:r>
      <w:r w:rsidR="009C7C41">
        <w:rPr>
          <w:rFonts w:ascii="TH SarabunPSK" w:hAnsi="TH SarabunPSK" w:cs="TH SarabunPSK" w:hint="cs"/>
          <w:sz w:val="32"/>
          <w:szCs w:val="32"/>
        </w:rPr>
        <w:t>ã</w:t>
      </w:r>
      <w:r w:rsidRPr="00074264">
        <w:rPr>
          <w:rFonts w:ascii="TH SarabunPSK" w:hAnsi="TH SarabunPSK" w:cs="TH SarabunPSK"/>
          <w:sz w:val="32"/>
          <w:szCs w:val="32"/>
        </w:rPr>
        <w:t>panna</w:t>
      </w:r>
      <w:proofErr w:type="spellEnd"/>
      <w:r w:rsidRPr="00074264">
        <w:rPr>
          <w:rFonts w:ascii="TH SarabunPSK" w:hAnsi="TH SarabunPSK" w:cs="TH SarabunPSK"/>
          <w:sz w:val="32"/>
          <w:szCs w:val="32"/>
        </w:rPr>
        <w:t xml:space="preserve"> in Buddhist scriptures; 2) study of the practice of singleness in the Buddhist scriptures; and 3) analytical the patterns of practicing for being </w:t>
      </w:r>
      <w:proofErr w:type="spellStart"/>
      <w:r w:rsidRPr="00074264">
        <w:rPr>
          <w:rFonts w:ascii="TH SarabunPSK" w:hAnsi="TH SarabunPSK" w:cs="TH SarabunPSK"/>
          <w:sz w:val="32"/>
          <w:szCs w:val="32"/>
        </w:rPr>
        <w:t>Sot</w:t>
      </w:r>
      <w:r w:rsidR="009C7C41">
        <w:rPr>
          <w:rFonts w:ascii="TH SarabunPSK" w:hAnsi="TH SarabunPSK" w:cs="TH SarabunPSK" w:hint="cs"/>
          <w:sz w:val="32"/>
          <w:szCs w:val="32"/>
        </w:rPr>
        <w:t>ã</w:t>
      </w:r>
      <w:r w:rsidRPr="00074264">
        <w:rPr>
          <w:rFonts w:ascii="TH SarabunPSK" w:hAnsi="TH SarabunPSK" w:cs="TH SarabunPSK"/>
          <w:sz w:val="32"/>
          <w:szCs w:val="32"/>
        </w:rPr>
        <w:t>panna</w:t>
      </w:r>
      <w:proofErr w:type="spellEnd"/>
      <w:r w:rsidR="00841736">
        <w:rPr>
          <w:rFonts w:ascii="TH SarabunPSK" w:hAnsi="TH SarabunPSK" w:cs="TH SarabunPSK"/>
          <w:sz w:val="32"/>
          <w:szCs w:val="32"/>
        </w:rPr>
        <w:t xml:space="preserve"> </w:t>
      </w:r>
      <w:r w:rsidRPr="00074264">
        <w:rPr>
          <w:rFonts w:ascii="TH SarabunPSK" w:hAnsi="TH SarabunPSK" w:cs="TH SarabunPSK"/>
          <w:sz w:val="32"/>
          <w:szCs w:val="32"/>
        </w:rPr>
        <w:t>in</w:t>
      </w:r>
      <w:r w:rsidR="00841736">
        <w:rPr>
          <w:rFonts w:ascii="TH SarabunPSK" w:hAnsi="TH SarabunPSK" w:cs="TH SarabunPSK"/>
          <w:sz w:val="32"/>
          <w:szCs w:val="32"/>
        </w:rPr>
        <w:t xml:space="preserve"> </w:t>
      </w:r>
      <w:r w:rsidRPr="00074264">
        <w:rPr>
          <w:rFonts w:ascii="TH SarabunPSK" w:hAnsi="TH SarabunPSK" w:cs="TH SarabunPSK"/>
          <w:sz w:val="32"/>
          <w:szCs w:val="32"/>
        </w:rPr>
        <w:t xml:space="preserve">Thai society. It is </w:t>
      </w:r>
      <w:proofErr w:type="gramStart"/>
      <w:r w:rsidRPr="00074264">
        <w:rPr>
          <w:rFonts w:ascii="TH SarabunPSK" w:hAnsi="TH SarabunPSK" w:cs="TH SarabunPSK"/>
          <w:sz w:val="32"/>
          <w:szCs w:val="32"/>
        </w:rPr>
        <w:t>a documented research</w:t>
      </w:r>
      <w:proofErr w:type="gramEnd"/>
      <w:r w:rsidR="003505F1">
        <w:rPr>
          <w:rFonts w:ascii="TH SarabunPSK" w:hAnsi="TH SarabunPSK" w:cs="TH SarabunPSK"/>
          <w:sz w:val="32"/>
          <w:szCs w:val="32"/>
        </w:rPr>
        <w:t>.</w:t>
      </w:r>
      <w:r w:rsidR="00841736">
        <w:rPr>
          <w:rFonts w:ascii="TH SarabunPSK" w:hAnsi="TH SarabunPSK" w:cs="TH SarabunPSK"/>
          <w:sz w:val="32"/>
          <w:szCs w:val="32"/>
        </w:rPr>
        <w:t xml:space="preserve"> </w:t>
      </w:r>
      <w:r w:rsidRPr="00074264">
        <w:rPr>
          <w:rFonts w:ascii="TH SarabunPSK" w:hAnsi="TH SarabunPSK" w:cs="TH SarabunPSK"/>
          <w:sz w:val="32"/>
          <w:szCs w:val="32"/>
        </w:rPr>
        <w:t>From the study, it was found as follows:</w:t>
      </w:r>
      <w:r w:rsidR="003505F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74264">
        <w:rPr>
          <w:rFonts w:ascii="TH SarabunPSK" w:hAnsi="TH SarabunPSK" w:cs="TH SarabunPSK"/>
          <w:sz w:val="32"/>
          <w:szCs w:val="32"/>
        </w:rPr>
        <w:t>Sot</w:t>
      </w:r>
      <w:r w:rsidR="009C7C41">
        <w:rPr>
          <w:rFonts w:ascii="TH SarabunPSK" w:hAnsi="TH SarabunPSK" w:cs="TH SarabunPSK" w:hint="cs"/>
          <w:sz w:val="32"/>
          <w:szCs w:val="32"/>
        </w:rPr>
        <w:t>ã</w:t>
      </w:r>
      <w:r w:rsidRPr="00074264">
        <w:rPr>
          <w:rFonts w:ascii="TH SarabunPSK" w:hAnsi="TH SarabunPSK" w:cs="TH SarabunPSK"/>
          <w:sz w:val="32"/>
          <w:szCs w:val="32"/>
        </w:rPr>
        <w:t>panna</w:t>
      </w:r>
      <w:proofErr w:type="spellEnd"/>
      <w:r w:rsidRPr="00074264">
        <w:rPr>
          <w:rFonts w:ascii="TH SarabunPSK" w:hAnsi="TH SarabunPSK" w:cs="TH SarabunPSK"/>
          <w:sz w:val="32"/>
          <w:szCs w:val="32"/>
        </w:rPr>
        <w:t xml:space="preserve"> is one who has truly practiced according to the </w:t>
      </w:r>
      <w:proofErr w:type="spellStart"/>
      <w:r w:rsidRPr="00074264">
        <w:rPr>
          <w:rFonts w:ascii="TH SarabunPSK" w:hAnsi="TH SarabunPSK" w:cs="TH SarabunPSK"/>
          <w:sz w:val="32"/>
          <w:szCs w:val="32"/>
        </w:rPr>
        <w:t>Ariyamagga</w:t>
      </w:r>
      <w:proofErr w:type="spellEnd"/>
      <w:r w:rsidRPr="00074264">
        <w:rPr>
          <w:rFonts w:ascii="TH SarabunPSK" w:hAnsi="TH SarabunPSK" w:cs="TH SarabunPSK"/>
          <w:sz w:val="32"/>
          <w:szCs w:val="32"/>
        </w:rPr>
        <w:t xml:space="preserve">. He is a person who is perfect in the precepts, do moderately in meditation and do moderately in wisdom. The purpose off the three </w:t>
      </w:r>
      <w:proofErr w:type="spellStart"/>
      <w:r w:rsidRPr="00074264">
        <w:rPr>
          <w:rFonts w:ascii="TH SarabunPSK" w:hAnsi="TH SarabunPSK" w:cs="TH SarabunPSK"/>
          <w:sz w:val="32"/>
          <w:szCs w:val="32"/>
        </w:rPr>
        <w:t>Sa</w:t>
      </w:r>
      <w:r w:rsidRPr="003505F1">
        <w:rPr>
          <w:rFonts w:ascii="Calibri" w:hAnsi="Calibri" w:cs="Calibri"/>
          <w:sz w:val="24"/>
          <w:szCs w:val="24"/>
        </w:rPr>
        <w:t>ṁ</w:t>
      </w:r>
      <w:r w:rsidRPr="00074264">
        <w:rPr>
          <w:rFonts w:ascii="TH SarabunPSK" w:hAnsi="TH SarabunPSK" w:cs="TH SarabunPSK"/>
          <w:sz w:val="32"/>
          <w:szCs w:val="32"/>
        </w:rPr>
        <w:t>yojana</w:t>
      </w:r>
      <w:proofErr w:type="spellEnd"/>
      <w:r w:rsidRPr="00074264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074264">
        <w:rPr>
          <w:rFonts w:ascii="TH SarabunPSK" w:hAnsi="TH SarabunPSK" w:cs="TH SarabunPSK"/>
          <w:sz w:val="32"/>
          <w:szCs w:val="32"/>
        </w:rPr>
        <w:t>Sakk</w:t>
      </w:r>
      <w:r w:rsidR="009C7C41">
        <w:rPr>
          <w:rFonts w:ascii="TH SarabunPSK" w:hAnsi="TH SarabunPSK" w:cs="TH SarabunPSK" w:hint="cs"/>
          <w:sz w:val="32"/>
          <w:szCs w:val="32"/>
        </w:rPr>
        <w:t>ã</w:t>
      </w:r>
      <w:r w:rsidRPr="00074264">
        <w:rPr>
          <w:rFonts w:ascii="TH SarabunPSK" w:hAnsi="TH SarabunPSK" w:cs="TH SarabunPSK"/>
          <w:sz w:val="32"/>
          <w:szCs w:val="32"/>
        </w:rPr>
        <w:t>yaditthi</w:t>
      </w:r>
      <w:proofErr w:type="spellEnd"/>
      <w:r w:rsidRPr="000742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74264">
        <w:rPr>
          <w:rFonts w:ascii="TH SarabunPSK" w:hAnsi="TH SarabunPSK" w:cs="TH SarabunPSK"/>
          <w:sz w:val="32"/>
          <w:szCs w:val="32"/>
        </w:rPr>
        <w:t>Vicikitcch</w:t>
      </w:r>
      <w:r w:rsidR="009C7C41">
        <w:rPr>
          <w:rFonts w:ascii="TH SarabunPSK" w:hAnsi="TH SarabunPSK" w:cs="TH SarabunPSK" w:hint="cs"/>
          <w:sz w:val="32"/>
          <w:szCs w:val="32"/>
        </w:rPr>
        <w:t>ã</w:t>
      </w:r>
      <w:proofErr w:type="spellEnd"/>
      <w:r w:rsidRPr="00074264">
        <w:rPr>
          <w:rFonts w:ascii="TH SarabunPSK" w:hAnsi="TH SarabunPSK" w:cs="TH SarabunPSK"/>
          <w:sz w:val="32"/>
          <w:szCs w:val="32"/>
        </w:rPr>
        <w:t xml:space="preserve">, and </w:t>
      </w:r>
      <w:proofErr w:type="spellStart"/>
      <w:r w:rsidRPr="00074264">
        <w:rPr>
          <w:rFonts w:ascii="TH SarabunPSK" w:hAnsi="TH SarabunPSK" w:cs="TH SarabunPSK"/>
          <w:sz w:val="32"/>
          <w:szCs w:val="32"/>
        </w:rPr>
        <w:t>S</w:t>
      </w:r>
      <w:r w:rsidR="003505F1">
        <w:rPr>
          <w:rFonts w:ascii="TH SarabunPSK" w:hAnsi="TH SarabunPSK" w:cs="TH SarabunPSK" w:hint="cs"/>
          <w:sz w:val="32"/>
          <w:szCs w:val="32"/>
        </w:rPr>
        <w:t>¡</w:t>
      </w:r>
      <w:r w:rsidRPr="00074264">
        <w:rPr>
          <w:rFonts w:ascii="TH SarabunPSK" w:hAnsi="TH SarabunPSK" w:cs="TH SarabunPSK"/>
          <w:sz w:val="32"/>
          <w:szCs w:val="32"/>
        </w:rPr>
        <w:t>labbatapr</w:t>
      </w:r>
      <w:r w:rsidR="009C7C41">
        <w:rPr>
          <w:rFonts w:ascii="TH SarabunPSK" w:hAnsi="TH SarabunPSK" w:cs="TH SarabunPSK" w:hint="cs"/>
          <w:sz w:val="32"/>
          <w:szCs w:val="32"/>
        </w:rPr>
        <w:t>ã</w:t>
      </w:r>
      <w:r w:rsidRPr="00074264">
        <w:rPr>
          <w:rFonts w:ascii="TH SarabunPSK" w:hAnsi="TH SarabunPSK" w:cs="TH SarabunPSK"/>
          <w:sz w:val="32"/>
          <w:szCs w:val="32"/>
        </w:rPr>
        <w:t>m</w:t>
      </w:r>
      <w:r w:rsidR="009C7C41">
        <w:rPr>
          <w:rFonts w:ascii="TH SarabunPSK" w:hAnsi="TH SarabunPSK" w:cs="TH SarabunPSK" w:hint="cs"/>
          <w:sz w:val="32"/>
          <w:szCs w:val="32"/>
        </w:rPr>
        <w:t>ã</w:t>
      </w:r>
      <w:r w:rsidRPr="00074264">
        <w:rPr>
          <w:rFonts w:ascii="TH SarabunPSK" w:hAnsi="TH SarabunPSK" w:cs="TH SarabunPSK"/>
          <w:sz w:val="32"/>
          <w:szCs w:val="32"/>
        </w:rPr>
        <w:t>sa</w:t>
      </w:r>
      <w:proofErr w:type="spellEnd"/>
      <w:r w:rsidRPr="00074264">
        <w:rPr>
          <w:rFonts w:ascii="TH SarabunPSK" w:hAnsi="TH SarabunPSK" w:cs="TH SarabunPSK"/>
          <w:sz w:val="32"/>
          <w:szCs w:val="32"/>
        </w:rPr>
        <w:t xml:space="preserve"> absolutely. It is a practice for </w:t>
      </w:r>
      <w:r w:rsidRPr="00074264">
        <w:rPr>
          <w:rFonts w:ascii="TH SarabunPSK" w:hAnsi="TH SarabunPSK" w:cs="TH SarabunPSK"/>
          <w:sz w:val="32"/>
          <w:szCs w:val="32"/>
        </w:rPr>
        <w:lastRenderedPageBreak/>
        <w:t xml:space="preserve">the four low benefits, which are: 1) meditation of </w:t>
      </w:r>
      <w:proofErr w:type="spellStart"/>
      <w:r w:rsidRPr="00074264">
        <w:rPr>
          <w:rFonts w:ascii="TH SarabunPSK" w:hAnsi="TH SarabunPSK" w:cs="TH SarabunPSK"/>
          <w:sz w:val="32"/>
          <w:szCs w:val="32"/>
        </w:rPr>
        <w:t>R</w:t>
      </w:r>
      <w:r w:rsidR="003505F1">
        <w:rPr>
          <w:rFonts w:ascii="TH SarabunPSK" w:hAnsi="TH SarabunPSK" w:cs="TH SarabunPSK" w:hint="cs"/>
          <w:sz w:val="32"/>
          <w:szCs w:val="32"/>
        </w:rPr>
        <w:t>û</w:t>
      </w:r>
      <w:r w:rsidRPr="00074264">
        <w:rPr>
          <w:rFonts w:ascii="TH SarabunPSK" w:hAnsi="TH SarabunPSK" w:cs="TH SarabunPSK"/>
          <w:sz w:val="32"/>
          <w:szCs w:val="32"/>
        </w:rPr>
        <w:t>pajh</w:t>
      </w:r>
      <w:r w:rsidR="009C7C41">
        <w:rPr>
          <w:rFonts w:ascii="TH SarabunPSK" w:hAnsi="TH SarabunPSK" w:cs="TH SarabunPSK" w:hint="cs"/>
          <w:sz w:val="32"/>
          <w:szCs w:val="32"/>
        </w:rPr>
        <w:t>ã</w:t>
      </w:r>
      <w:r w:rsidRPr="00074264">
        <w:rPr>
          <w:rFonts w:ascii="TH SarabunPSK" w:hAnsi="TH SarabunPSK" w:cs="TH SarabunPSK"/>
          <w:sz w:val="32"/>
          <w:szCs w:val="32"/>
        </w:rPr>
        <w:t>na</w:t>
      </w:r>
      <w:proofErr w:type="spellEnd"/>
      <w:r w:rsidRPr="00074264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Pr="00074264">
        <w:rPr>
          <w:rFonts w:ascii="TH SarabunPSK" w:hAnsi="TH SarabunPSK" w:cs="TH SarabunPSK"/>
          <w:sz w:val="32"/>
          <w:szCs w:val="32"/>
        </w:rPr>
        <w:t>Ar</w:t>
      </w:r>
      <w:r w:rsidR="003505F1">
        <w:rPr>
          <w:rFonts w:ascii="TH SarabunPSK" w:hAnsi="TH SarabunPSK" w:cs="TH SarabunPSK" w:hint="cs"/>
          <w:sz w:val="32"/>
          <w:szCs w:val="32"/>
        </w:rPr>
        <w:t>û</w:t>
      </w:r>
      <w:r w:rsidRPr="00074264">
        <w:rPr>
          <w:rFonts w:ascii="TH SarabunPSK" w:hAnsi="TH SarabunPSK" w:cs="TH SarabunPSK"/>
          <w:sz w:val="32"/>
          <w:szCs w:val="32"/>
        </w:rPr>
        <w:t>pajh</w:t>
      </w:r>
      <w:r w:rsidR="009C7C41">
        <w:rPr>
          <w:rFonts w:ascii="TH SarabunPSK" w:hAnsi="TH SarabunPSK" w:cs="TH SarabunPSK" w:hint="cs"/>
          <w:sz w:val="32"/>
          <w:szCs w:val="32"/>
        </w:rPr>
        <w:t>ã</w:t>
      </w:r>
      <w:r w:rsidRPr="00074264">
        <w:rPr>
          <w:rFonts w:ascii="TH SarabunPSK" w:hAnsi="TH SarabunPSK" w:cs="TH SarabunPSK"/>
          <w:sz w:val="32"/>
          <w:szCs w:val="32"/>
        </w:rPr>
        <w:t>na</w:t>
      </w:r>
      <w:proofErr w:type="spellEnd"/>
      <w:r w:rsidRPr="00074264">
        <w:rPr>
          <w:rFonts w:ascii="TH SarabunPSK" w:hAnsi="TH SarabunPSK" w:cs="TH SarabunPSK"/>
          <w:sz w:val="32"/>
          <w:szCs w:val="32"/>
        </w:rPr>
        <w:t xml:space="preserve"> by means of </w:t>
      </w:r>
      <w:proofErr w:type="spellStart"/>
      <w:r w:rsidRPr="00074264">
        <w:rPr>
          <w:rFonts w:ascii="TH SarabunPSK" w:hAnsi="TH SarabunPSK" w:cs="TH SarabunPSK"/>
          <w:sz w:val="32"/>
          <w:szCs w:val="32"/>
        </w:rPr>
        <w:t>Vipassan</w:t>
      </w:r>
      <w:r w:rsidR="009C7C41">
        <w:rPr>
          <w:rFonts w:ascii="TH SarabunPSK" w:hAnsi="TH SarabunPSK" w:cs="TH SarabunPSK" w:hint="cs"/>
          <w:sz w:val="32"/>
          <w:szCs w:val="32"/>
        </w:rPr>
        <w:t>ã</w:t>
      </w:r>
      <w:proofErr w:type="spellEnd"/>
      <w:r w:rsidRPr="00074264">
        <w:rPr>
          <w:rFonts w:ascii="TH SarabunPSK" w:hAnsi="TH SarabunPSK" w:cs="TH SarabunPSK"/>
          <w:sz w:val="32"/>
          <w:szCs w:val="32"/>
        </w:rPr>
        <w:t xml:space="preserve">; 2) </w:t>
      </w:r>
      <w:proofErr w:type="spellStart"/>
      <w:r w:rsidRPr="00074264">
        <w:rPr>
          <w:rFonts w:ascii="TH SarabunPSK" w:hAnsi="TH SarabunPSK" w:cs="TH SarabunPSK"/>
          <w:sz w:val="32"/>
          <w:szCs w:val="32"/>
        </w:rPr>
        <w:t>Satipatth</w:t>
      </w:r>
      <w:r w:rsidR="009C7C41">
        <w:rPr>
          <w:rFonts w:ascii="TH SarabunPSK" w:hAnsi="TH SarabunPSK" w:cs="TH SarabunPSK" w:hint="cs"/>
          <w:sz w:val="32"/>
          <w:szCs w:val="32"/>
        </w:rPr>
        <w:t>ã</w:t>
      </w:r>
      <w:r w:rsidRPr="00074264">
        <w:rPr>
          <w:rFonts w:ascii="TH SarabunPSK" w:hAnsi="TH SarabunPSK" w:cs="TH SarabunPSK"/>
          <w:sz w:val="32"/>
          <w:szCs w:val="32"/>
        </w:rPr>
        <w:t>na</w:t>
      </w:r>
      <w:proofErr w:type="spellEnd"/>
      <w:r w:rsidRPr="00074264">
        <w:rPr>
          <w:rFonts w:ascii="TH SarabunPSK" w:hAnsi="TH SarabunPSK" w:cs="TH SarabunPSK"/>
          <w:sz w:val="32"/>
          <w:szCs w:val="32"/>
        </w:rPr>
        <w:t xml:space="preserve"> 4; 3) </w:t>
      </w:r>
      <w:proofErr w:type="spellStart"/>
      <w:r w:rsidRPr="00074264">
        <w:rPr>
          <w:rFonts w:ascii="TH SarabunPSK" w:hAnsi="TH SarabunPSK" w:cs="TH SarabunPSK"/>
          <w:sz w:val="32"/>
          <w:szCs w:val="32"/>
        </w:rPr>
        <w:t>Patipad</w:t>
      </w:r>
      <w:r w:rsidR="009C7C41">
        <w:rPr>
          <w:rFonts w:ascii="TH SarabunPSK" w:hAnsi="TH SarabunPSK" w:cs="TH SarabunPSK" w:hint="cs"/>
          <w:sz w:val="32"/>
          <w:szCs w:val="32"/>
        </w:rPr>
        <w:t>ã</w:t>
      </w:r>
      <w:proofErr w:type="spellEnd"/>
      <w:r w:rsidRPr="00074264">
        <w:rPr>
          <w:rFonts w:ascii="TH SarabunPSK" w:hAnsi="TH SarabunPSK" w:cs="TH SarabunPSK"/>
          <w:sz w:val="32"/>
          <w:szCs w:val="32"/>
        </w:rPr>
        <w:t xml:space="preserve"> to the </w:t>
      </w:r>
      <w:proofErr w:type="spellStart"/>
      <w:r w:rsidRPr="00074264">
        <w:rPr>
          <w:rFonts w:ascii="TH SarabunPSK" w:hAnsi="TH SarabunPSK" w:cs="TH SarabunPSK"/>
          <w:sz w:val="32"/>
          <w:szCs w:val="32"/>
        </w:rPr>
        <w:t>Ariyamagga</w:t>
      </w:r>
      <w:proofErr w:type="spellEnd"/>
      <w:r w:rsidRPr="00074264">
        <w:rPr>
          <w:rFonts w:ascii="TH SarabunPSK" w:hAnsi="TH SarabunPSK" w:cs="TH SarabunPSK"/>
          <w:sz w:val="32"/>
          <w:szCs w:val="32"/>
        </w:rPr>
        <w:t xml:space="preserve"> 8; 4) give up away </w:t>
      </w:r>
      <w:proofErr w:type="spellStart"/>
      <w:r w:rsidR="003505F1">
        <w:rPr>
          <w:rFonts w:ascii="TH SarabunPSK" w:hAnsi="TH SarabunPSK" w:cs="TH SarabunPSK" w:hint="cs"/>
          <w:sz w:val="32"/>
          <w:szCs w:val="32"/>
        </w:rPr>
        <w:t>Ã</w:t>
      </w:r>
      <w:r w:rsidRPr="00074264">
        <w:rPr>
          <w:rFonts w:ascii="TH SarabunPSK" w:hAnsi="TH SarabunPSK" w:cs="TH SarabunPSK"/>
          <w:sz w:val="32"/>
          <w:szCs w:val="32"/>
        </w:rPr>
        <w:t>s</w:t>
      </w:r>
      <w:r w:rsidR="009C7C41">
        <w:rPr>
          <w:rFonts w:ascii="TH SarabunPSK" w:hAnsi="TH SarabunPSK" w:cs="TH SarabunPSK" w:hint="cs"/>
          <w:sz w:val="32"/>
          <w:szCs w:val="32"/>
        </w:rPr>
        <w:t>ã</w:t>
      </w:r>
      <w:r w:rsidRPr="00074264">
        <w:rPr>
          <w:rFonts w:ascii="TH SarabunPSK" w:hAnsi="TH SarabunPSK" w:cs="TH SarabunPSK"/>
          <w:sz w:val="32"/>
          <w:szCs w:val="32"/>
        </w:rPr>
        <w:t>va</w:t>
      </w:r>
      <w:proofErr w:type="spellEnd"/>
      <w:r w:rsidRPr="00074264">
        <w:rPr>
          <w:rFonts w:ascii="TH SarabunPSK" w:hAnsi="TH SarabunPSK" w:cs="TH SarabunPSK"/>
          <w:sz w:val="32"/>
          <w:szCs w:val="32"/>
        </w:rPr>
        <w:t xml:space="preserve"> with </w:t>
      </w:r>
      <w:proofErr w:type="spellStart"/>
      <w:r w:rsidRPr="00074264">
        <w:rPr>
          <w:rFonts w:ascii="TH SarabunPSK" w:hAnsi="TH SarabunPSK" w:cs="TH SarabunPSK"/>
          <w:sz w:val="32"/>
          <w:szCs w:val="32"/>
        </w:rPr>
        <w:t>Dassana</w:t>
      </w:r>
      <w:proofErr w:type="spellEnd"/>
      <w:r w:rsidRPr="00074264">
        <w:rPr>
          <w:rFonts w:ascii="TH SarabunPSK" w:hAnsi="TH SarabunPSK" w:cs="TH SarabunPSK"/>
          <w:sz w:val="32"/>
          <w:szCs w:val="32"/>
        </w:rPr>
        <w:t xml:space="preserve"> with considering that this suffering </w:t>
      </w:r>
      <w:proofErr w:type="gramStart"/>
      <w:r w:rsidRPr="00074264">
        <w:rPr>
          <w:rFonts w:ascii="TH SarabunPSK" w:hAnsi="TH SarabunPSK" w:cs="TH SarabunPSK"/>
          <w:sz w:val="32"/>
          <w:szCs w:val="32"/>
        </w:rPr>
        <w:t>know</w:t>
      </w:r>
      <w:proofErr w:type="gramEnd"/>
      <w:r w:rsidRPr="00074264">
        <w:rPr>
          <w:rFonts w:ascii="TH SarabunPSK" w:hAnsi="TH SarabunPSK" w:cs="TH SarabunPSK"/>
          <w:sz w:val="32"/>
          <w:szCs w:val="32"/>
        </w:rPr>
        <w:t xml:space="preserve"> the cause of suffering There is a way and practice, which </w:t>
      </w:r>
      <w:proofErr w:type="spellStart"/>
      <w:r w:rsidRPr="00074264">
        <w:rPr>
          <w:rFonts w:ascii="TH SarabunPSK" w:hAnsi="TH SarabunPSK" w:cs="TH SarabunPSK"/>
          <w:sz w:val="32"/>
          <w:szCs w:val="32"/>
        </w:rPr>
        <w:t>Makka</w:t>
      </w:r>
      <w:proofErr w:type="spellEnd"/>
      <w:r w:rsidRPr="00074264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Pr="00074264">
        <w:rPr>
          <w:rFonts w:ascii="TH SarabunPSK" w:hAnsi="TH SarabunPSK" w:cs="TH SarabunPSK"/>
          <w:sz w:val="32"/>
          <w:szCs w:val="32"/>
        </w:rPr>
        <w:t>Patipad</w:t>
      </w:r>
      <w:r w:rsidR="009C7C41">
        <w:rPr>
          <w:rFonts w:ascii="TH SarabunPSK" w:hAnsi="TH SarabunPSK" w:cs="TH SarabunPSK" w:hint="cs"/>
          <w:sz w:val="32"/>
          <w:szCs w:val="32"/>
        </w:rPr>
        <w:t>ã</w:t>
      </w:r>
      <w:proofErr w:type="spellEnd"/>
      <w:r w:rsidRPr="00074264">
        <w:rPr>
          <w:rFonts w:ascii="TH SarabunPSK" w:hAnsi="TH SarabunPSK" w:cs="TH SarabunPSK"/>
          <w:sz w:val="32"/>
          <w:szCs w:val="32"/>
        </w:rPr>
        <w:t xml:space="preserve"> is the practice leading to the cessation of suffering.</w:t>
      </w:r>
    </w:p>
    <w:p w14:paraId="60DCCB8A" w14:textId="1DAAB06A" w:rsidR="00841736" w:rsidRDefault="00710C85" w:rsidP="008417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0C85">
        <w:rPr>
          <w:rFonts w:ascii="TH SarabunPSK" w:hAnsi="TH SarabunPSK" w:cs="TH SarabunPSK"/>
          <w:b/>
          <w:bCs/>
          <w:sz w:val="32"/>
          <w:szCs w:val="32"/>
        </w:rPr>
        <w:t xml:space="preserve">Keyword: </w:t>
      </w:r>
      <w:r w:rsidRPr="00710C85">
        <w:rPr>
          <w:rFonts w:ascii="TH SarabunPSK" w:hAnsi="TH SarabunPSK" w:cs="TH SarabunPSK"/>
          <w:sz w:val="32"/>
          <w:szCs w:val="32"/>
        </w:rPr>
        <w:t xml:space="preserve">Enlightenment, </w:t>
      </w:r>
      <w:proofErr w:type="spellStart"/>
      <w:r w:rsidRPr="00710C85">
        <w:rPr>
          <w:rFonts w:ascii="TH SarabunPSK" w:hAnsi="TH SarabunPSK" w:cs="TH SarabunPSK"/>
          <w:sz w:val="32"/>
          <w:szCs w:val="32"/>
        </w:rPr>
        <w:t>Sotãpanna</w:t>
      </w:r>
      <w:proofErr w:type="spellEnd"/>
      <w:r w:rsidRPr="00710C85"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</w:p>
    <w:p w14:paraId="383EA382" w14:textId="77777777" w:rsidR="00841736" w:rsidRDefault="00841736" w:rsidP="008417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8E3C93" w14:textId="0CF9A933" w:rsidR="003505F1" w:rsidRDefault="00074264" w:rsidP="003E3CF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0C85">
        <w:rPr>
          <w:rFonts w:ascii="TH SarabunPSK" w:hAnsi="TH SarabunPSK" w:cs="TH SarabunPSK" w:hint="cs"/>
          <w:b/>
          <w:bCs/>
          <w:sz w:val="32"/>
          <w:szCs w:val="32"/>
          <w:cs/>
        </w:rPr>
        <w:t>๑. บทนำ</w:t>
      </w:r>
      <w:r w:rsidR="00C73ACE">
        <w:rPr>
          <w:rFonts w:ascii="TH SarabunPSK" w:hAnsi="TH SarabunPSK" w:cs="TH SarabunPSK"/>
          <w:sz w:val="32"/>
          <w:szCs w:val="32"/>
        </w:rPr>
        <w:tab/>
      </w:r>
    </w:p>
    <w:p w14:paraId="6A600B03" w14:textId="2023C32B" w:rsidR="00085AA7" w:rsidRPr="00085AA7" w:rsidRDefault="00085AA7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5AA7">
        <w:rPr>
          <w:rFonts w:ascii="TH SarabunPSK" w:eastAsia="TH SarabunPSK" w:hAnsi="TH SarabunPSK" w:cs="TH SarabunPSK"/>
          <w:sz w:val="32"/>
          <w:szCs w:val="32"/>
          <w:cs/>
        </w:rPr>
        <w:t>การบรรลุธรรม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ในพระพุทธศาสนานั้น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 เป็นสภาวะที่รู้แจ้งแทงตลอดใน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“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อริยสัจ ๔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”</w:t>
      </w:r>
      <w:r w:rsidRPr="00085AA7">
        <w:rPr>
          <w:rFonts w:ascii="TH SarabunPSK" w:eastAsia="TH SarabunPSK" w:hAnsi="TH SarabunPSK" w:cs="TH SarabunPSK"/>
          <w:sz w:val="32"/>
          <w:szCs w:val="32"/>
          <w:vertAlign w:val="superscript"/>
          <w:cs/>
        </w:rPr>
        <w:footnoteReference w:id="2"/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 ท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ำ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ให้เข้าใจเรื่องของชีวิตอันตกอยู่ในกฎแห่ง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“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ไตรลักษณ์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”</w:t>
      </w:r>
      <w:r w:rsidRPr="00085AA7">
        <w:rPr>
          <w:rFonts w:ascii="TH SarabunPSK" w:eastAsia="TH SarabunPSK" w:hAnsi="TH SarabunPSK" w:cs="TH SarabunPSK"/>
          <w:sz w:val="32"/>
          <w:szCs w:val="32"/>
          <w:vertAlign w:val="superscript"/>
          <w:cs/>
        </w:rPr>
        <w:footnoteReference w:id="3"/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 ซึ่งได้แก่ อนิจจัง ทุกขัง อนัตตา ผู้ที่ได้บรรลุธรรม ท่านเรียกว่า พระอริยบุคคล การที่จะได้บรรลุธรรมเป็นพระอริยบุคคล</w:t>
      </w:r>
      <w:r w:rsidR="00631FDE">
        <w:rPr>
          <w:rFonts w:ascii="TH SarabunPSK" w:eastAsia="TH SarabunPSK" w:hAnsi="TH SarabunPSK" w:cs="TH SarabunPSK" w:hint="cs"/>
          <w:sz w:val="32"/>
          <w:szCs w:val="32"/>
          <w:cs/>
        </w:rPr>
        <w:t>ได้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นั้น ต้องอาศัยธรรมหลายประการ</w:t>
      </w:r>
      <w:r w:rsidR="00631FDE">
        <w:rPr>
          <w:rFonts w:ascii="TH SarabunPSK" w:eastAsia="TH SarabunPSK" w:hAnsi="TH SarabunPSK" w:cs="TH SarabunPSK" w:hint="cs"/>
          <w:sz w:val="32"/>
          <w:szCs w:val="32"/>
          <w:cs/>
        </w:rPr>
        <w:t>มา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ประกอบกัน </w:t>
      </w:r>
      <w:r w:rsidR="00631FDE">
        <w:rPr>
          <w:rFonts w:ascii="TH SarabunPSK" w:eastAsia="TH SarabunPSK" w:hAnsi="TH SarabunPSK" w:cs="TH SarabunPSK" w:hint="cs"/>
          <w:sz w:val="32"/>
          <w:szCs w:val="32"/>
          <w:cs/>
        </w:rPr>
        <w:t>ซึ่ง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ตามหลัก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พระ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พุทธศาสนา</w:t>
      </w:r>
      <w:r w:rsidR="00631FDE">
        <w:rPr>
          <w:rFonts w:ascii="TH SarabunPSK" w:eastAsia="TH SarabunPSK" w:hAnsi="TH SarabunPSK" w:cs="TH SarabunPSK" w:hint="cs"/>
          <w:sz w:val="32"/>
          <w:szCs w:val="32"/>
          <w:cs/>
        </w:rPr>
        <w:t>นั้น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มีการปฏิบัติเพื่อด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ำ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เนินไปสู่การบรรลุธรรม </w:t>
      </w:r>
      <w:r w:rsidR="00631FDE">
        <w:rPr>
          <w:rFonts w:ascii="TH SarabunPSK" w:eastAsia="TH SarabunPSK" w:hAnsi="TH SarabunPSK" w:cs="TH SarabunPSK" w:hint="cs"/>
          <w:sz w:val="32"/>
          <w:szCs w:val="32"/>
          <w:cs/>
        </w:rPr>
        <w:t>ได้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ก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ำ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หนด</w:t>
      </w:r>
      <w:r w:rsidR="00631FDE">
        <w:rPr>
          <w:rFonts w:ascii="TH SarabunPSK" w:eastAsia="TH SarabunPSK" w:hAnsi="TH SarabunPSK" w:cs="TH SarabunPSK" w:hint="cs"/>
          <w:sz w:val="32"/>
          <w:szCs w:val="32"/>
          <w:cs/>
        </w:rPr>
        <w:t>แนวทาง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ไว้ ทางนั้น คือ 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“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ผู้ปฏิบัติเพื่อให้เกิดความสงบของจิต หรือเพื่อความสงบของกิเลสเป็นความหลุดพ้นได้อย่างชั่วคราวเรียกว่า สมถกัมมัฏฐาน ผู้ปฏิบัติเพื่อให้เกิดความสิ้นไปแห่งอาสวกิเลส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”</w:t>
      </w:r>
      <w:r w:rsidRPr="00085AA7">
        <w:rPr>
          <w:rFonts w:ascii="TH SarabunPSK" w:eastAsia="TH SarabunPSK" w:hAnsi="TH SarabunPSK" w:cs="TH SarabunPSK"/>
          <w:sz w:val="32"/>
          <w:szCs w:val="32"/>
          <w:vertAlign w:val="superscript"/>
          <w:cs/>
        </w:rPr>
        <w:footnoteReference w:id="4"/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 โดยเห็นตามความเป็นจริงในขันธ์ ๕ พิจารณาขันธ์ ๕ จนเห็นไตรลักษณ์ คลายอุปาทาน ปล่อยวางความยึดมั่นในขันธ์ ๕ ถึงความสิ้นไปแห่งอาสวกิเลสได้อย่างสิ้นเชิงเรียกว่า วิปัสสนากัมมัฏฐาน ในแนวทางนี้มีจุดมุ่งหมายต่างกันแต่อาจจะเป็นเครื่องสนับสนุนกันได้ อริยบุคคลหรือการบรรลุธรรมในพระพุทธศาสนานั้นแบ่งออกเป็น ๔ ประเภท คือ</w:t>
      </w:r>
    </w:p>
    <w:p w14:paraId="01935D9E" w14:textId="367C6E2B" w:rsidR="00085AA7" w:rsidRPr="00085AA7" w:rsidRDefault="00085AA7" w:rsidP="00841736">
      <w:pPr>
        <w:spacing w:before="120" w:after="0" w:line="240" w:lineRule="auto"/>
        <w:ind w:firstLine="992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๑) 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พระโสดาบัน หมายถึง ผู้เข้าถึงกระแสธรรม ผู้แรกถึงกระแสธรรม (คืออริยมรรค) ผู้ได้บรรลุโสดาปัตติผลแล้วด้วยการละสังโยชน์ เบื้องต่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ำ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๓ 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ประการได้ คือ สักกายทิฐิ วิจิกิจฉา และสี</w:t>
      </w:r>
      <w:proofErr w:type="spellStart"/>
      <w:r w:rsidRPr="00085AA7">
        <w:rPr>
          <w:rFonts w:ascii="TH SarabunPSK" w:eastAsia="TH SarabunPSK" w:hAnsi="TH SarabunPSK" w:cs="TH SarabunPSK"/>
          <w:sz w:val="32"/>
          <w:szCs w:val="32"/>
          <w:cs/>
        </w:rPr>
        <w:t>ลัพพตป</w:t>
      </w:r>
      <w:proofErr w:type="spellEnd"/>
      <w:r w:rsidRPr="00085AA7">
        <w:rPr>
          <w:rFonts w:ascii="TH SarabunPSK" w:eastAsia="TH SarabunPSK" w:hAnsi="TH SarabunPSK" w:cs="TH SarabunPSK"/>
          <w:sz w:val="32"/>
          <w:szCs w:val="32"/>
          <w:cs/>
        </w:rPr>
        <w:t>รามาส</w:t>
      </w:r>
    </w:p>
    <w:p w14:paraId="0D7B1C9E" w14:textId="5E9B4761" w:rsidR="00085AA7" w:rsidRPr="00085AA7" w:rsidRDefault="00085AA7" w:rsidP="00841736">
      <w:pPr>
        <w:spacing w:before="120" w:after="0" w:line="240" w:lineRule="auto"/>
        <w:ind w:firstLine="992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๒) 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พระสกทาคามี แปลว่า ผู้กลับมาเพียงครั้งเดียว ที่เรียกว่า </w:t>
      </w:r>
      <w:r w:rsidRPr="00085AA7">
        <w:rPr>
          <w:rFonts w:ascii="TH SarabunPSK" w:eastAsia="TH SarabunPSK" w:hAnsi="TH SarabunPSK" w:cs="TH SarabunPSK"/>
          <w:sz w:val="32"/>
          <w:szCs w:val="32"/>
        </w:rPr>
        <w:t>“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ผู้กลับมาเพียงครั้งเดียว</w:t>
      </w:r>
      <w:r w:rsidRPr="00085AA7">
        <w:rPr>
          <w:rFonts w:ascii="TH SarabunPSK" w:eastAsia="TH SarabunPSK" w:hAnsi="TH SarabunPSK" w:cs="TH SarabunPSK"/>
          <w:sz w:val="32"/>
          <w:szCs w:val="32"/>
        </w:rPr>
        <w:t xml:space="preserve">” 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หมายถึง พระสกทาคามีจะเกิดในกามาวจรภพอีกเพียงครั้งเดียวเท่านั้นก็จะถึงพระนิพพาน ผู้ได้บรรลุสกทาคามิผล คือ ผู้ที่ละสังโยชน์เบื้องต่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ำ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 ประการแรกได้เช่นเดียวกับพระโสดาบัน อีกทั้งท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ำ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สังโยชน์เบื้องต่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ำ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อีกสองประการที่เหลือให้เบาบางลงด้วย คือ กามราคะและปฏิฆะ</w:t>
      </w:r>
    </w:p>
    <w:p w14:paraId="47057EF0" w14:textId="060E3ECA" w:rsidR="00085AA7" w:rsidRPr="00085AA7" w:rsidRDefault="00085AA7" w:rsidP="00841736">
      <w:pPr>
        <w:spacing w:before="120" w:after="0" w:line="240" w:lineRule="auto"/>
        <w:ind w:firstLine="992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๓) 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พระอนาคามี แปลว่า ผู้ไม่มาเกิดอีก หมายความว่า จะไม่กลับมาเกิดในกามาวจรภพอีก แต่จะเกิดในพรหมโลกอีกเพียงครั้งเดียว แล้วจะนิพพานจากพรหมโลกนั้นเลย เป็นผู้ละสังโยชน์เบื้องต่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ำ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 (โอรัมภาค</w:t>
      </w:r>
      <w:proofErr w:type="spellStart"/>
      <w:r w:rsidRPr="00085AA7">
        <w:rPr>
          <w:rFonts w:ascii="TH SarabunPSK" w:eastAsia="TH SarabunPSK" w:hAnsi="TH SarabunPSK" w:cs="TH SarabunPSK"/>
          <w:sz w:val="32"/>
          <w:szCs w:val="32"/>
          <w:cs/>
        </w:rPr>
        <w:t>ิย</w:t>
      </w:r>
      <w:proofErr w:type="spellEnd"/>
      <w:r w:rsidRPr="00085AA7">
        <w:rPr>
          <w:rFonts w:ascii="TH SarabunPSK" w:eastAsia="TH SarabunPSK" w:hAnsi="TH SarabunPSK" w:cs="TH SarabunPSK"/>
          <w:sz w:val="32"/>
          <w:szCs w:val="32"/>
          <w:cs/>
        </w:rPr>
        <w:t>สังโยชน์) ทั้ง ๕ ประการได้แล้ว ยังเหลือสังโยชน์เบื้องสูง (</w:t>
      </w:r>
      <w:proofErr w:type="spellStart"/>
      <w:r w:rsidRPr="00085AA7">
        <w:rPr>
          <w:rFonts w:ascii="TH SarabunPSK" w:eastAsia="TH SarabunPSK" w:hAnsi="TH SarabunPSK" w:cs="TH SarabunPSK"/>
          <w:sz w:val="32"/>
          <w:szCs w:val="32"/>
          <w:cs/>
        </w:rPr>
        <w:t>อุทธัม</w:t>
      </w:r>
      <w:proofErr w:type="spellEnd"/>
      <w:r w:rsidRPr="00085AA7">
        <w:rPr>
          <w:rFonts w:ascii="TH SarabunPSK" w:eastAsia="TH SarabunPSK" w:hAnsi="TH SarabunPSK" w:cs="TH SarabunPSK"/>
          <w:sz w:val="32"/>
          <w:szCs w:val="32"/>
          <w:cs/>
        </w:rPr>
        <w:t>ภาค</w:t>
      </w:r>
      <w:proofErr w:type="spellStart"/>
      <w:r w:rsidRPr="00085AA7">
        <w:rPr>
          <w:rFonts w:ascii="TH SarabunPSK" w:eastAsia="TH SarabunPSK" w:hAnsi="TH SarabunPSK" w:cs="TH SarabunPSK"/>
          <w:sz w:val="32"/>
          <w:szCs w:val="32"/>
          <w:cs/>
        </w:rPr>
        <w:t>ิย</w:t>
      </w:r>
      <w:proofErr w:type="spellEnd"/>
      <w:r w:rsidRPr="00085AA7">
        <w:rPr>
          <w:rFonts w:ascii="TH SarabunPSK" w:eastAsia="TH SarabunPSK" w:hAnsi="TH SarabunPSK" w:cs="TH SarabunPSK"/>
          <w:sz w:val="32"/>
          <w:szCs w:val="32"/>
          <w:cs/>
        </w:rPr>
        <w:t>สังโยชน์) อีก ๕ ประการ คือ รูปราคะ อรูปราคะ มานะ อุทธัจจะ และอวิชชา</w:t>
      </w:r>
    </w:p>
    <w:p w14:paraId="38E3A29B" w14:textId="6B8B8A18" w:rsidR="00085AA7" w:rsidRPr="00085AA7" w:rsidRDefault="00085AA7" w:rsidP="00841736">
      <w:pPr>
        <w:spacing w:before="120" w:after="0" w:line="240" w:lineRule="auto"/>
        <w:ind w:firstLine="992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>๔)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 พระอรหันต์ คือ ผู้ส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ำ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เร็จธรรมวิเศษสูงสุดในพระพุทธศาสนา พระอริยบุคคลชั้นสูงสุด สามารถละสังโยชน์ได้ครบ 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๑๐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 ประการ</w:t>
      </w:r>
    </w:p>
    <w:p w14:paraId="0FE1D533" w14:textId="764D78BC" w:rsidR="00085AA7" w:rsidRPr="00085AA7" w:rsidRDefault="00085AA7" w:rsidP="00841736">
      <w:pPr>
        <w:spacing w:before="120" w:after="0" w:line="240" w:lineRule="auto"/>
        <w:ind w:firstLine="992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085AA7">
        <w:rPr>
          <w:rFonts w:ascii="TH SarabunPSK" w:eastAsia="TH SarabunPSK" w:hAnsi="TH SarabunPSK" w:cs="TH SarabunPSK"/>
          <w:sz w:val="32"/>
          <w:szCs w:val="32"/>
          <w:cs/>
        </w:rPr>
        <w:t>การบรรลุธรรมสำเร็จหรือถึงจุดมุ่งหมายในทางพระพุทธศาสนา ตั้งแต่การเข้าใจธรรมในระดับต้น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ๆ คือ 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“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โลกียะ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”</w:t>
      </w:r>
      <w:r w:rsidRPr="00085AA7">
        <w:rPr>
          <w:rFonts w:ascii="TH SarabunPSK" w:eastAsia="TH SarabunPSK" w:hAnsi="TH SarabunPSK" w:cs="TH SarabunPSK"/>
          <w:sz w:val="32"/>
          <w:szCs w:val="32"/>
          <w:vertAlign w:val="superscript"/>
          <w:cs/>
        </w:rPr>
        <w:footnoteReference w:id="5"/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 จนเข้าใจถึงธรรมในระดับมรรคผล คือ 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“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โลก</w:t>
      </w:r>
      <w:proofErr w:type="spellStart"/>
      <w:r w:rsidRPr="00085AA7">
        <w:rPr>
          <w:rFonts w:ascii="TH SarabunPSK" w:eastAsia="TH SarabunPSK" w:hAnsi="TH SarabunPSK" w:cs="TH SarabunPSK"/>
          <w:sz w:val="32"/>
          <w:szCs w:val="32"/>
          <w:cs/>
        </w:rPr>
        <w:t>ุต</w:t>
      </w:r>
      <w:proofErr w:type="spellEnd"/>
      <w:r w:rsidRPr="00085AA7">
        <w:rPr>
          <w:rFonts w:ascii="TH SarabunPSK" w:eastAsia="TH SarabunPSK" w:hAnsi="TH SarabunPSK" w:cs="TH SarabunPSK"/>
          <w:sz w:val="32"/>
          <w:szCs w:val="32"/>
          <w:cs/>
        </w:rPr>
        <w:t>ตระ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”</w:t>
      </w:r>
      <w:r w:rsidRPr="00085AA7">
        <w:rPr>
          <w:rFonts w:ascii="TH SarabunPSK" w:eastAsia="TH SarabunPSK" w:hAnsi="TH SarabunPSK" w:cs="TH SarabunPSK"/>
          <w:sz w:val="32"/>
          <w:szCs w:val="32"/>
          <w:vertAlign w:val="superscript"/>
          <w:cs/>
        </w:rPr>
        <w:footnoteReference w:id="6"/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 หลักคำสอนของพระพุทธศาสนาทั้งหมดเป็นกระบวนการฝึกกาย วาจา ใจ เพื่อพัฒนามนุษย์ ดังนั้น มนุษย์ที่เข้าสู่กระบวนการฝึกตนแล้ว ย่อมประสบผลสำเร็จ คือ เข้าถึงจุดมุ่งหมายในการบรรลุธรรม เพื่อเป็นมนุษย์โดยสมบูรณ์ แล้วใครเป็นผู้สร้างความทุกข์ให้แก่เรา และทำไมมนุษย์ต้องมีความทุกข์ กล่าวคือ มนุษย์มีความไม่รู้จริง นี้แหละเป็นตัวการให้เกิดทุกข์ เราเป็นทุกข์อยู่ทุกวันนี้เพราะไม่รู้ความจริง (อวิชชา)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ตามความเป็นจริงว่า ชีวิตนี้ไม่มีสิ่งใดเลยที่ต้องให้ความสำคัญถึงกับต้องเป็นทุกข์เป็นร้อนไป เพราะไม่มีสิ่งใดที่เป็นของเราจริง แม้แต่ร่างกายที่ใช้สอยอยู่ในตอนนี้ ก็มิใช่เป็นของเราจริง จะบังคับบัญชาไม่ให้แก่ ไม่ให้เจ็บ ไม่ให้ตาย ก็เป็นไปไม่ได้ จะบังคับจิตของตนเองไม่ให้เป็นทุกข์เป็นร้อนก็ไม่ได้ </w:t>
      </w:r>
    </w:p>
    <w:p w14:paraId="65BCC48A" w14:textId="633DBC31" w:rsidR="00085AA7" w:rsidRPr="00085AA7" w:rsidRDefault="00085AA7" w:rsidP="00841736">
      <w:pPr>
        <w:spacing w:before="120" w:after="0" w:line="240" w:lineRule="auto"/>
        <w:ind w:firstLine="992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085AA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“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โสดาบัน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”</w:t>
      </w:r>
      <w:r w:rsidRPr="00085AA7">
        <w:rPr>
          <w:rFonts w:ascii="TH SarabunPSK" w:eastAsia="TH SarabunPSK" w:hAnsi="TH SarabunPSK" w:cs="TH SarabunPSK"/>
          <w:sz w:val="32"/>
          <w:szCs w:val="32"/>
          <w:vertAlign w:val="superscript"/>
          <w:cs/>
        </w:rPr>
        <w:footnoteReference w:id="7"/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 เป็นผู้รู้แจ้งในอริยสัจ 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๔ 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เป็นผู้รู้เห็นธรรมในพระพุทธศาสนาว่า 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“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สรรพสิ่งล้วนเกิดขึ้น ตั้งอยู่และดับไป ตามเหตุตามปัจจัย โดยความเป็นเช่นนั้นเอง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”</w:t>
      </w:r>
      <w:r w:rsidRPr="00085AA7">
        <w:rPr>
          <w:rFonts w:ascii="TH SarabunPSK" w:eastAsia="TH SarabunPSK" w:hAnsi="TH SarabunPSK" w:cs="TH SarabunPSK"/>
          <w:sz w:val="32"/>
          <w:szCs w:val="32"/>
          <w:vertAlign w:val="superscript"/>
          <w:cs/>
        </w:rPr>
        <w:footnoteReference w:id="8"/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 โสดาบันเป็นผู้ถึงพร้อมด้วยองค์คุณเครื่องบรรลุโสดา 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๔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 ประการ คือ 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“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มีความเลื่อมใสไม่คลอนแคลนในพระพุทธเจ้าพระธรรม พระสงฆ์ และมีศีลที่บริบูรณ์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”</w:t>
      </w:r>
      <w:r w:rsidRPr="00085AA7">
        <w:rPr>
          <w:rFonts w:ascii="TH SarabunPSK" w:eastAsia="TH SarabunPSK" w:hAnsi="TH SarabunPSK" w:cs="TH SarabunPSK"/>
          <w:sz w:val="32"/>
          <w:szCs w:val="32"/>
          <w:vertAlign w:val="superscript"/>
          <w:cs/>
        </w:rPr>
        <w:footnoteReference w:id="9"/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 เป็นผู้ถึงกระแสที่จะนำไปสู่พระนิพพาน 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“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การบรรลุความเป็นโสดาบันทำให้บุคคลมีการแก้ไขหรือพัฒนาตนเองดีขึ้น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ทั้งด้านความคิดและการกระทำ เป็นผู้มีความดีเพียงพอที่จะรับประกันได้ว่าจะไม่สร้างความเดือดร้อนแก่ใคร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ๆ ในสังคม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>”</w:t>
      </w:r>
      <w:r w:rsidRPr="00085AA7">
        <w:rPr>
          <w:rFonts w:ascii="TH SarabunPSK" w:eastAsia="TH SarabunPSK" w:hAnsi="TH SarabunPSK" w:cs="TH SarabunPSK"/>
          <w:sz w:val="32"/>
          <w:szCs w:val="32"/>
          <w:vertAlign w:val="superscript"/>
          <w:cs/>
        </w:rPr>
        <w:footnoteReference w:id="10"/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 จากการกระทำที่เกี่ยวข้องกับร่างกาย หรือกระบวนการมีส่วนร่วมในลักษณะต่าง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ๆ ที่ส่งผ่านให้เกิดการรับรู้ กระบวนการในการตัดสินใจที่จะกระทำการให้สำเร็จ โดยวิธีการเข้าใจความต้อง การของบุคคลอื่น และรู้จักพิจารณาอย่างมีสติรู้เท่าทัน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ผ่านกระบวนการดำเนินชีวิตที่มีสติ รู้เท่าทันต่อสิ่งที่มากระทบ หรือที่เป็นอุปสรรคต่อการสร้างความดีต่อตนเอง และสังคม </w:t>
      </w:r>
    </w:p>
    <w:p w14:paraId="2C6AA993" w14:textId="298954A8" w:rsidR="00074264" w:rsidRPr="003E3CF1" w:rsidRDefault="00085AA7" w:rsidP="00841736">
      <w:pPr>
        <w:spacing w:before="120" w:after="0" w:line="240" w:lineRule="auto"/>
        <w:ind w:firstLine="992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ฉะนั้น วิธีที่จะหลุดพ้นจากความแก่ ความเจ็บ ความตาย และความทุกข์ทั้งปวง ได้มีอยู่เพียงวิธีเดียวเท่านั้นก็คือ </w:t>
      </w:r>
      <w:r w:rsidRPr="00085AA7">
        <w:rPr>
          <w:rFonts w:ascii="TH SarabunPSK" w:eastAsia="TH SarabunPSK" w:hAnsi="TH SarabunPSK" w:cs="TH SarabunPSK"/>
          <w:sz w:val="32"/>
          <w:szCs w:val="32"/>
        </w:rPr>
        <w:t>“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>การไม่เกิดอีก</w:t>
      </w:r>
      <w:r w:rsidRPr="00085AA7">
        <w:rPr>
          <w:rFonts w:ascii="TH SarabunPSK" w:eastAsia="TH SarabunPSK" w:hAnsi="TH SarabunPSK" w:cs="TH SarabunPSK"/>
          <w:sz w:val="32"/>
          <w:szCs w:val="32"/>
        </w:rPr>
        <w:t xml:space="preserve">” 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เพราะเมื่อไม่เกิดอีก เราก็ไม่ต้องแก่ ไม่ต้องเจ็บ ไม่ต้องตายไม่ต้องทุกข์กายทุกข์ใจ และไม่ต้องทุกข์ทรมานในนรกอีกต่อไป สิ่งที่ทำให้สัตว์ทั้งหลายต้องเกิดอีกไม่มีที่สิ้นสุดก็คือ ความต้องการของสรรพสัตว์นั่นเอง จึงเห็นได้ว่าการหลุดพ้นจากการเวียนว่ายตายเกิดในสังสารวัฏ 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lastRenderedPageBreak/>
        <w:t>จะต้องบรรลุธรรมเท่านั้นที่เรียกว่า วิมุตติ คือ ความหลุดพ้น เป็นวัตถุประสงค์มุ่งหมายของการปฏิบัติธรรมในทางพระพุทธศาสนาที่พระพุทธเจ้าทรงแสดงไว้ในพระไตรปิฎก เพื่อให้ศึกษาหลักธรรมและนำไปปฏิบัติตามแนวทางแห่งการบรรลุธรรม เพื่อ</w:t>
      </w:r>
      <w:r w:rsidRPr="00085A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เข้าสู่หนทางแห่งนิพพาน </w:t>
      </w:r>
      <w:r w:rsidRPr="00085AA7">
        <w:rPr>
          <w:rFonts w:ascii="TH SarabunPSK" w:eastAsia="TH SarabunPSK" w:hAnsi="TH SarabunPSK" w:cs="TH SarabunPSK"/>
          <w:sz w:val="32"/>
          <w:szCs w:val="32"/>
          <w:cs/>
        </w:rPr>
        <w:t xml:space="preserve">เพื่อความหลุดพ้นจากการเวียนว่ายตายเกิดในสังสารวัฏ </w:t>
      </w:r>
    </w:p>
    <w:p w14:paraId="4339C4A8" w14:textId="77777777" w:rsidR="00841736" w:rsidRDefault="00841736" w:rsidP="0084173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23EFCD" w14:textId="56137343" w:rsidR="00C73ACE" w:rsidRPr="00710C85" w:rsidRDefault="00C73ACE" w:rsidP="0084173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0C8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10C85" w:rsidRPr="00710C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10C85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วัตถุประสงค์ของการวิจัย</w:t>
      </w:r>
      <w:r w:rsidRPr="00710C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0C8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4B34EFD" w14:textId="03634EFA" w:rsidR="00C73ACE" w:rsidRPr="00C73ACE" w:rsidRDefault="00C73ACE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3ACE">
        <w:rPr>
          <w:rFonts w:ascii="TH SarabunPSK" w:hAnsi="TH SarabunPSK" w:cs="TH SarabunPSK"/>
          <w:sz w:val="32"/>
          <w:szCs w:val="32"/>
          <w:cs/>
        </w:rPr>
        <w:t>๒.๑ เพื่อศึกษา</w:t>
      </w:r>
      <w:bookmarkStart w:id="4" w:name="_Hlk103944644"/>
      <w:r w:rsidRPr="00C73ACE">
        <w:rPr>
          <w:rFonts w:ascii="TH SarabunPSK" w:hAnsi="TH SarabunPSK" w:cs="TH SarabunPSK"/>
          <w:sz w:val="32"/>
          <w:szCs w:val="32"/>
          <w:cs/>
        </w:rPr>
        <w:t>พระโสดาบันในคัมภีร์พระพุทธศาสนา</w:t>
      </w:r>
      <w:bookmarkEnd w:id="4"/>
    </w:p>
    <w:p w14:paraId="6DE9E645" w14:textId="24F95F8F" w:rsidR="00C73ACE" w:rsidRPr="00C73ACE" w:rsidRDefault="00C73ACE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3ACE">
        <w:rPr>
          <w:rFonts w:ascii="TH SarabunPSK" w:hAnsi="TH SarabunPSK" w:cs="TH SarabunPSK"/>
          <w:sz w:val="32"/>
          <w:szCs w:val="32"/>
          <w:cs/>
        </w:rPr>
        <w:t>๒.๒ เพื่อศึกษาการปฏิบัติเพื่อความเป็นโสดาบันในคัมภีร์พระพุทธศาสนา</w:t>
      </w:r>
    </w:p>
    <w:p w14:paraId="089272E1" w14:textId="14818BEC" w:rsidR="00C73ACE" w:rsidRDefault="00C73ACE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3ACE">
        <w:rPr>
          <w:rFonts w:ascii="TH SarabunPSK" w:hAnsi="TH SarabunPSK" w:cs="TH SarabunPSK"/>
          <w:sz w:val="32"/>
          <w:szCs w:val="32"/>
          <w:cs/>
        </w:rPr>
        <w:t>๒.๓ เพื่อเสนอแนวทางการบรรลุธรรมเพื่อความเป็นโสดาบันในสังคมไทย</w:t>
      </w:r>
    </w:p>
    <w:p w14:paraId="44538CD1" w14:textId="77777777" w:rsidR="00841736" w:rsidRDefault="00841736" w:rsidP="0084173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5560EC" w14:textId="1A3A296A" w:rsidR="00C73ACE" w:rsidRDefault="00710C85" w:rsidP="0084173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0C85">
        <w:rPr>
          <w:rFonts w:ascii="TH SarabunPSK" w:hAnsi="TH SarabunPSK" w:cs="TH SarabunPSK" w:hint="cs"/>
          <w:b/>
          <w:bCs/>
          <w:sz w:val="32"/>
          <w:szCs w:val="32"/>
          <w:cs/>
        </w:rPr>
        <w:t>๓. วิธีดำเนินการวิจัย</w:t>
      </w:r>
    </w:p>
    <w:p w14:paraId="3C314BC1" w14:textId="48E19CDF" w:rsidR="00710C85" w:rsidRPr="00710C85" w:rsidRDefault="00710C85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0C85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A350AA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710C85">
        <w:rPr>
          <w:rFonts w:ascii="TH SarabunPSK" w:hAnsi="TH SarabunPSK" w:cs="TH SarabunPSK"/>
          <w:sz w:val="32"/>
          <w:szCs w:val="32"/>
          <w:cs/>
        </w:rPr>
        <w:t>ครั้งนี้ เป็นการวิจัยเชิงเอกสาร (</w:t>
      </w:r>
      <w:r w:rsidRPr="00710C85">
        <w:rPr>
          <w:rFonts w:ascii="TH SarabunPSK" w:hAnsi="TH SarabunPSK" w:cs="TH SarabunPSK"/>
          <w:sz w:val="32"/>
          <w:szCs w:val="32"/>
        </w:rPr>
        <w:t xml:space="preserve">Documentary Research) </w:t>
      </w:r>
      <w:r w:rsidRPr="00710C85">
        <w:rPr>
          <w:rFonts w:ascii="TH SarabunPSK" w:hAnsi="TH SarabunPSK" w:cs="TH SarabunPSK"/>
          <w:sz w:val="32"/>
          <w:szCs w:val="32"/>
          <w:cs/>
        </w:rPr>
        <w:t>เกี่ยวกับเนื้อหาการศึกษาวิเคราะห์งการบรรลุธรรมเพื่อความเป็นโสดาบันในคัมภีร์พระพุทธศาสนา โดยการศึกษาข้อมูลจากคัมภีร์พระไตรปิฎกภาษาไทย ฉบับมหาจุฬาลงกรณราชวิทยาลัย พ.ศ. ๒๕๓๙ คัมภีร์พระไตรปิฎกพร้อมอรรถกถาภาษาไทย แปล ชุด ๙๑ เล่ม ฉบับมหาม</w:t>
      </w:r>
      <w:proofErr w:type="spellStart"/>
      <w:r w:rsidRPr="00710C85">
        <w:rPr>
          <w:rFonts w:ascii="TH SarabunPSK" w:hAnsi="TH SarabunPSK" w:cs="TH SarabunPSK"/>
          <w:sz w:val="32"/>
          <w:szCs w:val="32"/>
          <w:cs/>
        </w:rPr>
        <w:t>กุฏ</w:t>
      </w:r>
      <w:proofErr w:type="spellEnd"/>
      <w:r w:rsidRPr="00710C85">
        <w:rPr>
          <w:rFonts w:ascii="TH SarabunPSK" w:hAnsi="TH SarabunPSK" w:cs="TH SarabunPSK"/>
          <w:sz w:val="32"/>
          <w:szCs w:val="32"/>
          <w:cs/>
        </w:rPr>
        <w:t>ราชวิทยาลัย พ.ศ. ๒๕๒๕ อรรถกถา ฎีกา ปกรณ์วิเสสอ</w:t>
      </w:r>
      <w:proofErr w:type="spellStart"/>
      <w:r w:rsidRPr="00710C85">
        <w:rPr>
          <w:rFonts w:ascii="TH SarabunPSK" w:hAnsi="TH SarabunPSK" w:cs="TH SarabunPSK"/>
          <w:sz w:val="32"/>
          <w:szCs w:val="32"/>
          <w:cs/>
        </w:rPr>
        <w:t>ื่น</w:t>
      </w:r>
      <w:proofErr w:type="spellEnd"/>
      <w:r w:rsidRPr="00710C85">
        <w:rPr>
          <w:rFonts w:ascii="TH SarabunPSK" w:hAnsi="TH SarabunPSK" w:cs="TH SarabunPSK"/>
          <w:sz w:val="32"/>
          <w:szCs w:val="32"/>
          <w:cs/>
        </w:rPr>
        <w:t xml:space="preserve"> ๆ ที่เกี่ยวข้อง เช่น คัมภีร์วิสุทธิมรรค คัมภีร์อภิธรรม</w:t>
      </w:r>
      <w:proofErr w:type="spellStart"/>
      <w:r w:rsidRPr="00710C85">
        <w:rPr>
          <w:rFonts w:ascii="TH SarabunPSK" w:hAnsi="TH SarabunPSK" w:cs="TH SarabunPSK"/>
          <w:sz w:val="32"/>
          <w:szCs w:val="32"/>
          <w:cs/>
        </w:rPr>
        <w:t>มัตถ</w:t>
      </w:r>
      <w:proofErr w:type="spellEnd"/>
      <w:r w:rsidRPr="00710C85">
        <w:rPr>
          <w:rFonts w:ascii="TH SarabunPSK" w:hAnsi="TH SarabunPSK" w:cs="TH SarabunPSK"/>
          <w:sz w:val="32"/>
          <w:szCs w:val="32"/>
          <w:cs/>
        </w:rPr>
        <w:t>สังคหะ และคัมภีร์ปรม</w:t>
      </w:r>
      <w:proofErr w:type="spellStart"/>
      <w:r w:rsidRPr="00710C85">
        <w:rPr>
          <w:rFonts w:ascii="TH SarabunPSK" w:hAnsi="TH SarabunPSK" w:cs="TH SarabunPSK"/>
          <w:sz w:val="32"/>
          <w:szCs w:val="32"/>
          <w:cs/>
        </w:rPr>
        <w:t>ัตถ</w:t>
      </w:r>
      <w:proofErr w:type="spellEnd"/>
      <w:r w:rsidRPr="00710C85">
        <w:rPr>
          <w:rFonts w:ascii="TH SarabunPSK" w:hAnsi="TH SarabunPSK" w:cs="TH SarabunPSK"/>
          <w:sz w:val="32"/>
          <w:szCs w:val="32"/>
          <w:cs/>
        </w:rPr>
        <w:t>ทีปนี เป็นต้น ตลอดจนหนังสือ เอกสาร ตำรา ผลงานทางวิชาการและงานวิจัยต่าง ๆ ที่เกี่ยวข้อง</w:t>
      </w:r>
      <w:r w:rsidR="00A350AA">
        <w:rPr>
          <w:rFonts w:ascii="TH SarabunPSK" w:hAnsi="TH SarabunPSK" w:cs="TH SarabunPSK" w:hint="cs"/>
          <w:sz w:val="32"/>
          <w:szCs w:val="32"/>
          <w:cs/>
        </w:rPr>
        <w:t xml:space="preserve"> เมื่อ</w:t>
      </w:r>
      <w:r w:rsidRPr="00710C85">
        <w:rPr>
          <w:rFonts w:ascii="TH SarabunPSK" w:hAnsi="TH SarabunPSK" w:cs="TH SarabunPSK"/>
          <w:sz w:val="32"/>
          <w:szCs w:val="32"/>
          <w:cs/>
        </w:rPr>
        <w:t>ศึกษาเนื้อหาและการเก็บข้อมูลเกี่ยวกับการบรรลุธรรมเพื่อความเป็นโสดาบันในคัมภีร์พระพุทธศาสนา นำข้อมูลจากการศึกษามาวิเคราะห์แนวคิดและบทบาทของ</w:t>
      </w:r>
      <w:r w:rsidR="00A350AA" w:rsidRPr="00A350AA">
        <w:rPr>
          <w:rFonts w:ascii="TH SarabunPSK" w:hAnsi="TH SarabunPSK" w:cs="TH SarabunPSK"/>
          <w:sz w:val="32"/>
          <w:szCs w:val="32"/>
          <w:cs/>
        </w:rPr>
        <w:t>พระโสดาบันในคัมภีร์พระพุทธศาสนา</w:t>
      </w:r>
      <w:r w:rsidR="00A350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0C85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A350AA" w:rsidRPr="00A350AA">
        <w:rPr>
          <w:rFonts w:ascii="TH SarabunPSK" w:hAnsi="TH SarabunPSK" w:cs="TH SarabunPSK"/>
          <w:sz w:val="32"/>
          <w:szCs w:val="32"/>
          <w:cs/>
        </w:rPr>
        <w:t>การปฏิบัติเพื่อความเป็นโสดาบันในคัมภีร์พระพุทธศาสนา</w:t>
      </w:r>
      <w:r w:rsidR="00A350A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350AA" w:rsidRPr="00A350AA">
        <w:rPr>
          <w:rFonts w:ascii="TH SarabunPSK" w:hAnsi="TH SarabunPSK" w:cs="TH SarabunPSK"/>
          <w:sz w:val="32"/>
          <w:szCs w:val="32"/>
          <w:cs/>
        </w:rPr>
        <w:t>แนวทางการบรรลุธรรมเพื่อความเป็นโสดาบันในสังคมไทย</w:t>
      </w:r>
      <w:r w:rsidR="00A350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0C85">
        <w:rPr>
          <w:rFonts w:ascii="TH SarabunPSK" w:hAnsi="TH SarabunPSK" w:cs="TH SarabunPSK"/>
          <w:sz w:val="32"/>
          <w:szCs w:val="32"/>
          <w:cs/>
        </w:rPr>
        <w:t>สรุปผลการศึกษาในรูปแบบพรรณนา นำเสนอรายงานผลการศึกษา</w:t>
      </w:r>
    </w:p>
    <w:p w14:paraId="50A69AB6" w14:textId="77777777" w:rsidR="00841736" w:rsidRDefault="00841736" w:rsidP="00841736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F3002E6" w14:textId="0D222EED" w:rsidR="00710C85" w:rsidRDefault="00710C85" w:rsidP="0084173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0C85">
        <w:rPr>
          <w:rFonts w:ascii="TH SarabunPSK" w:hAnsi="TH SarabunPSK" w:cs="TH SarabunPSK" w:hint="cs"/>
          <w:b/>
          <w:bCs/>
          <w:sz w:val="32"/>
          <w:szCs w:val="32"/>
          <w:cs/>
        </w:rPr>
        <w:t>๔. สรุปผลการวิจัย</w:t>
      </w:r>
    </w:p>
    <w:p w14:paraId="0C6E2E45" w14:textId="4A4CB064" w:rsidR="00ED7BF2" w:rsidRDefault="00C513EF" w:rsidP="008417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7BF2" w:rsidRPr="00ED7BF2">
        <w:rPr>
          <w:rFonts w:ascii="TH SarabunPSK" w:hAnsi="TH SarabunPSK" w:cs="TH SarabunPSK"/>
          <w:sz w:val="32"/>
          <w:szCs w:val="32"/>
          <w:cs/>
        </w:rPr>
        <w:t>การวิจัยเรื่อง วิเคราะห์การบรรลุธรรมเพื่อความเป็นโสดาบันในคัมภีร์พระพุทธศาสนา</w:t>
      </w:r>
      <w:r w:rsidR="00ED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BF2" w:rsidRPr="00ED7BF2">
        <w:rPr>
          <w:rFonts w:ascii="TH SarabunPSK" w:hAnsi="TH SarabunPSK" w:cs="TH SarabunPSK"/>
          <w:sz w:val="32"/>
          <w:szCs w:val="32"/>
          <w:cs/>
        </w:rPr>
        <w:t>เป็นการวิจัยเชิงเอกสาร (</w:t>
      </w:r>
      <w:r w:rsidR="00ED7BF2" w:rsidRPr="00ED7BF2">
        <w:rPr>
          <w:rFonts w:ascii="TH SarabunPSK" w:hAnsi="TH SarabunPSK" w:cs="TH SarabunPSK"/>
          <w:sz w:val="32"/>
          <w:szCs w:val="32"/>
        </w:rPr>
        <w:t xml:space="preserve">Documentary Research) </w:t>
      </w:r>
      <w:r w:rsidR="00ED7BF2" w:rsidRPr="00ED7BF2">
        <w:rPr>
          <w:rFonts w:ascii="TH SarabunPSK" w:hAnsi="TH SarabunPSK" w:cs="TH SarabunPSK"/>
          <w:sz w:val="32"/>
          <w:szCs w:val="32"/>
          <w:cs/>
        </w:rPr>
        <w:t>ซึ่งมีวัตถุประสงค์ ๑) เพื่อศึกษาพระโสดาบันในคัมภีร์พระพุทธศาสนา ๒) เพื่อศึกษาการปฏิบัติเพื่อความเป็นโสดาบันในคัมภีร์พระพุทธศาสนาและ๓) เพื่อเสนอแนวทางการบรรลุธรรมเพื่อความเป็นโสดาบันในสังคมไทย สรุปผลการวิจัย ดังนี้</w:t>
      </w:r>
    </w:p>
    <w:p w14:paraId="4AADDE16" w14:textId="5A59FA49" w:rsidR="00C513EF" w:rsidRPr="00C513EF" w:rsidRDefault="00437B9D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513EF" w:rsidRPr="00C513EF">
        <w:rPr>
          <w:rFonts w:ascii="TH SarabunPSK" w:hAnsi="TH SarabunPSK" w:cs="TH SarabunPSK"/>
          <w:sz w:val="32"/>
          <w:szCs w:val="32"/>
          <w:cs/>
        </w:rPr>
        <w:t>.๑ พระโสดาบันในคัมภีร์พระพุทธศาสนา</w:t>
      </w:r>
    </w:p>
    <w:p w14:paraId="0D9D8C9B" w14:textId="77777777" w:rsidR="00437B9D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 xml:space="preserve">โสดาบัน หมายถึง ผู้เข้าถึงกระแสที่จะนำไปสู่พระนิพพาน เป็นบุคคลผู้ประกอบด้วยอริยมรรคมีองค์ ๘ พระโสดาบันเป็นพระอริยชน ย่อมบริบูรณ์ด้วยหลักความเจริญทั้ง ๕ ประการอันเป็นคุณสมบัติของพระโสดาบัน คือ </w:t>
      </w:r>
    </w:p>
    <w:p w14:paraId="448B7220" w14:textId="77777777" w:rsidR="00437B9D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 xml:space="preserve">๑) ศรัทธา ความเชื่อในพระรัตนตรัย คือ เชื่อในพระพุทธเจ้าว่า มนุษย์นั้นสามารถที่จะพัฒนาให้บรรลุถึงความจริงและความดีงามสูงสุดได้ เชื่อในพระธรรมว่า สามารถใช้เป็นอุปกรณ์ในการฝึกอบรมตน </w:t>
      </w:r>
      <w:r w:rsidRPr="00C513EF">
        <w:rPr>
          <w:rFonts w:ascii="TH SarabunPSK" w:hAnsi="TH SarabunPSK" w:cs="TH SarabunPSK"/>
          <w:sz w:val="32"/>
          <w:szCs w:val="32"/>
          <w:cs/>
        </w:rPr>
        <w:lastRenderedPageBreak/>
        <w:t xml:space="preserve">พัฒนาตน สามารถแก้ปัญหา ดับทุกข์ หลุดพ้นเป็นอิสระได้ เชื่อในพระอริยสงฆ์ว่า เป็นผู้ที่ศึกษาและประพฤติปฏิบัติตามสัจธรรม สามารถที่จะเป็นกลุ่มบุคคลตัวอย่างของการทำความดีได้ </w:t>
      </w:r>
    </w:p>
    <w:p w14:paraId="2FDBF384" w14:textId="7027DE63" w:rsidR="00437B9D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 xml:space="preserve">๒) ศีล คือ ระเบียบประพฤติทางกายวาจา ทั้งโดยส่วนตัวและโดยความเกี่ยวข้องกับสังคม รวมไปถึงการทำมาหาเลี้ยงชีพ โดยทั่วไปแล้วระเบียบความประพฤตินี้ก็คือข้อปฏิบัติที่มนุษย์ทุกคนต้องมี ในการอยู่ร่วมกันอันเป็นการสร้างความสัมพันธ์ที่ดีในสังคม เป็นการร่วมกันสร้างสรรค์สิ่งที่ดีงามให้เกิดขึ้น ว่าโดยพื้นฐานของมนุษย์แล้วระเบียบประพฤตินี้ก็คือ ศีล ๕ </w:t>
      </w:r>
    </w:p>
    <w:p w14:paraId="70CAB876" w14:textId="35A25677" w:rsidR="00C513EF" w:rsidRPr="00C513EF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 xml:space="preserve">๓) สุตะ คือ ความรู้ที่ได้จากการได้ยินได้ฟัง การอ่าน การเล่าเรียน การศึกษาศิลปวิทยาต่าง ๆ ที่เกี่ยวกับการดำเนินชีวิตและเลี้ยงชีพ ทำให้ทุกคนรู้จักวิธีที่จะดำเนินชีวิต และมีวิถีชีวิตที่ดีงาม อีกทั้งเป็นคุณเป็นประโยชน์ทั้งแก่ตนเองและแก่ผู้อื่น </w:t>
      </w:r>
    </w:p>
    <w:p w14:paraId="2C137BE8" w14:textId="77777777" w:rsidR="00C513EF" w:rsidRPr="00C513EF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 xml:space="preserve">๔) จาคะ คือ การสละให้ สละออกไป ทั้งข้างนอกคือวัตถุสิ่งของ ทั้งข้างในคือกิเลสความโลภ โดยไม่หวังผลตอบแทน หมดสิ้นแล้วซึ่งความตระหนี่ มีความสุขความสบายใจในการเป็นผู้ให้ พระโสดาบันนี้เป็นผู้ประกอบด้วยเมตตา มีกิเลสลดน้อยเบาบาง มีจิตใจผ่องใสบริสุทธิ์ นับว่าเป็นคุณสมบัติเด่นของพระโสดาบันที่ปรากฏออกมาภายนอก </w:t>
      </w:r>
    </w:p>
    <w:p w14:paraId="028542A2" w14:textId="77777777" w:rsidR="00C513EF" w:rsidRPr="00C513EF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>๕) ปัญญา คือ ความเข้าใจ รู้ตามความเป็นจริงของสิ่งต่าง ๆ ที่ประกอบด้วยเหตุผล รู้ในอริยสัจ ๔ รู้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ปฏิจจ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>สม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ุป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>บาท รู้ในไตรลักษณ์ สามารถวินิจฉัยได้ว่าสิ่งไหนผิด สิ่งไหนถูก สิ่งไหนชั่ว สิ่งไหนดี สิ่งไหนเป็นคุณ สิ่งไหนเป็นโทษ และรู้วิธีการในการดำรงชีวิต ดำเนินชีวิตอย่างไรจึงจะให้มีความทุกข์น้อยที่สุดหรือหมดทุกข์ รู้และเข้าใจจัดสรรชีวิตให้อยู่บนฐานที่ถูกต้องดีงามที่เรียกได้ว่าปัญญาที่เป็นคุณสมบัติของอริยบุคคล</w:t>
      </w:r>
    </w:p>
    <w:p w14:paraId="4D5A020A" w14:textId="77777777" w:rsidR="00C513EF" w:rsidRPr="00C513EF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>พระโสดาบันสามารถละกิเลส คือสังโยชน์ ๓ ข้อเบื้องต้นได้อย่างเด็ดขาด คือ</w:t>
      </w:r>
    </w:p>
    <w:p w14:paraId="110D1487" w14:textId="77777777" w:rsidR="00C513EF" w:rsidRPr="00C513EF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>๑) สักกาย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ทิฏฐิ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 xml:space="preserve"> คือความเห็นว่ามีตัวตน หมายถึง เห็นว่า ขันธ์ ๕ ได้แก่ รูป เวทนา สัญญา สังขาร และวิญญาณ ว่าเป็นเรา เป็นของเรา ยึดมั่นสำคัญผิดว่ามีตัวตน </w:t>
      </w:r>
    </w:p>
    <w:p w14:paraId="3DD92FD2" w14:textId="77777777" w:rsidR="00C513EF" w:rsidRPr="00C513EF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 xml:space="preserve">๒) วิจิกิจฉา คือความลังเลสงสัย ความไม่แน่ใจ เคลือบแคลงต่าง ๆ เช่นสงสัยในพระรัตนตรัย ในไตรสิกขา ในความเป็นมาของชีวิต ในอดีต ปัจจุบัน อนาคต สงสัยใน 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ปฏิจจ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>สม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ุป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 xml:space="preserve">บาท เป็นต้น มีความเข้าใจในกฎแห่งกรรม เข้าใจในธรรมชาติเรียกว่าหมดความลังเลสงสัยในสังสารวัฏคือการเวียนว่ายตายเกิดของสัตว์โลก </w:t>
      </w:r>
    </w:p>
    <w:p w14:paraId="500C6EA5" w14:textId="77777777" w:rsidR="00C513EF" w:rsidRPr="00C513EF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>๓) สี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ลัพพตป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 xml:space="preserve">รามาส คือความเชื่อถือสิ่งศักดิ์สิทธิ์ ด้วยเข้าใจว่าจะมีได้ด้วยศีลหรือพรต พระโสดาบันไม่เชื่อว่าพระผู้เป็นเจ้า หรือผู้วิเศษที่ไหนจะมาดลบันดาลให้ ไม่เชื่อในไสยศาสตร์ พิธีกรรม ฤกษ์ยาม เชื่อในสิ่งที่ประพฤติปฏิบัติแล้วนำไปสู่ทางแห่งความดับทุกข์ได้อย่างมีเหตุผล </w:t>
      </w:r>
    </w:p>
    <w:p w14:paraId="1B4301AD" w14:textId="63258F8F" w:rsidR="00C513EF" w:rsidRPr="00C513EF" w:rsidRDefault="00437B9D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513EF" w:rsidRPr="00C513EF">
        <w:rPr>
          <w:rFonts w:ascii="TH SarabunPSK" w:hAnsi="TH SarabunPSK" w:cs="TH SarabunPSK"/>
          <w:sz w:val="32"/>
          <w:szCs w:val="32"/>
          <w:cs/>
        </w:rPr>
        <w:t xml:space="preserve">.๒ การปฏิบัติเพื่อความเป็นโสดาบันในคัมภีร์พระพุทธศาสนา  </w:t>
      </w:r>
    </w:p>
    <w:p w14:paraId="54707159" w14:textId="5435C6A7" w:rsidR="00C513EF" w:rsidRPr="00C513EF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>การบรรลุธรรมเป็นโสดาบัน เป็นการเปลี่ยนสภาวะจากปุถุชนเป็นอริยบุคคลขั้นใดขั้นหนึ่งตามสภาวะการละและกำจัดกิเลสได้ตามกำลังของมรรคนั้น ๆ ธรรมที่เป็นหลักปฏิบัติเพื่อการบรรลุโสดาบัน เรียกว่า “โพธิปัก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ขิย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 xml:space="preserve">ธรรม” เป็นหลักปฏิบัติเพื่อการบรรลุธรรม มี ๗ หมวด ๓๗ ประการ คือ สติปัฏฐาน ๔ 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lastRenderedPageBreak/>
        <w:t>สัมมัปปธาน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 xml:space="preserve"> ๔ อิทธิบาท ๔ อินทรีย์ ๕ พละ ๕ โพชฌงค์ ๗ และมรรคมีองค์ ๘ ธรรมที่ส่งเสริมในการปฏิบัติเพื่อการบรรลุโสดาบันคือ หลักสังโยชน์ หลักอริยสัจ ๔ และหลักอายตนะ ๑๒</w:t>
      </w:r>
    </w:p>
    <w:p w14:paraId="78B93693" w14:textId="77777777" w:rsidR="00C513EF" w:rsidRPr="00C513EF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 xml:space="preserve">บุคคลผู้ตั้งอยู่ในฐานะเป็นผู้ฟังธรรม ผู้แสดงธรรม ผู้สาธยายธรรม ผู้ตรึกตรองเพ่งตามด้วยใจที่มีธรรม และผู้เรียนสมาธินิมิต มนสิการที่ทรงจำได้ดี บุคคลผู้มีคุณสมบัติในทุกประการนี้ ย่อมทำให้ตัวเองเกิดความยินดี กายใจสงบ และมีจิตตั้งมั่นจนทำให้จิตไม่ประมาท มีความเพียร มีใจเด็ดเดี่ยวอยู่ ทำอาสวะที่ยังไม่สิ้นไป ให้ถึงความสิ้นไป การบรรลุธรรมเป็นโสดาบัน ซึ่งเกิดได้จากการได้ฟังธรรม การได้แสดงธรรม ได้สาธยายธรรม ได้ตรึกตรองธรรม ได้สมาธินิมิต ได้อาศัยธรรมและได้รับคำแนะนำจากผู้รู้แล้วย่อมทำให้บุคคลนั้นสามารถบรรลุธรรมกลายเป็นโสดาบันได้ </w:t>
      </w:r>
    </w:p>
    <w:p w14:paraId="746F9E09" w14:textId="77777777" w:rsidR="00C513EF" w:rsidRPr="00C513EF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>วิธีปฏิบัติเพื่อการบรรลุธรรมมี ๓ วิธี คือ ๑) วิปัสสนาที่มีสมถะนำหน้า ๒) สมถะที่มีวิปัสสนานำหน้า และ ๓) สมถะที่มีวิปัสสนาควบคู่กันไป วิธีปฏิบัติเพื่อการบรรลุธรรม ทั้ง ๓ วิธีนี้เป็นวิธีปฏิบัติที่ทำให้เกิดปัญญาอันเป็นหนทางเพื่อการบรรลุ มรรค ผล นิพพานในพระพุทธศาสนา ซึ่งผู้ปฏิบัติธรรมอันหมดจดจากกิเลสเป็นอริยบุคคลผู้เข้าใจในไตรลักษณ์ คือ ความไม่เที่ยง ความเป็นทุกข์ ความเป็นอนัตตาไม่มีตัวตน การปฏิบัติภาวนาเป็นเครื่องอบรมทางกาย ทางจิต และทางปัญญา คืออารมณ์อันเป็นที่ตั้งแห่งสมถะและวิปัสสนาภาวนา โดยการเจริญสมถะสลับกับวิปัสสนา หรือการเจริญควบคู่กันไป เพื่อฝึกจิตให้เกิดปัญญา เกิดความรู้แจ้งในรูปนามที่เป็นสภาวธรรม ซึ่งการพิจารณาเห็นลักษณะของสภาวธรรมมี ๗ ประการ คือ ความไม่เที่ยง ความเป็นทุกข์ ความไม่มีตัวตน ความน่าเบื่อหน่าย ความคลายกำหนัด ความดับกิเลส ความสลัดทิ้งกิเลส ส่วนปัญญาที่เห็นแจ้งชัดในรูปนามหรือขันธ์ ๕ ว่ามีลักษณะของความไม่เที่ยง ความเป็นทุกข์ และความไม่ใช่ตัวตน ถือเป็นภาวนาปัญญาที่ทำให้จิตของผู้ปฏิบัติพ้นจากทุกข์ทั้งปวง และมุ่งสู่ความสงบอันมีนิพพานเป็นจุดมุ่งหมายสูงสุดในพระพุทธศาสนา ปัญญาชนิดนี้จะเกิดขึ้นได้ด้วยการเจริญวิปัสสนาจนทำให้เข้าใจถึงอริยสัจ ๔ เพื่อบรรลุ มรรค ผล นิพพาน ตามกำลังสติปัญญาญาณของอริยบุคคล</w:t>
      </w:r>
    </w:p>
    <w:p w14:paraId="790EAA30" w14:textId="76393F1F" w:rsidR="00C513EF" w:rsidRPr="00C513EF" w:rsidRDefault="00437B9D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513EF" w:rsidRPr="00C513EF">
        <w:rPr>
          <w:rFonts w:ascii="TH SarabunPSK" w:hAnsi="TH SarabunPSK" w:cs="TH SarabunPSK"/>
          <w:sz w:val="32"/>
          <w:szCs w:val="32"/>
          <w:cs/>
        </w:rPr>
        <w:t>.๓ แนวทางการบรรลุธรรมเพื่อความเป็นโสดาบันในสังคมปัจจุบัน</w:t>
      </w:r>
    </w:p>
    <w:p w14:paraId="27F19EE0" w14:textId="27780399" w:rsidR="00C513EF" w:rsidRPr="00C513EF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>โสดาบัน เป็นบุคคลที่เรียกได้ว่า สมบูรณ์ ปิดประตูอบายภูมิแล้ว ดังนั้นแนวทางการบรรลุธรรมเพื่อความเป็นโสดาบันในสังคมปัจจุบัน ด้วยวิธีการละสังโยชน์ คือการประหาณ หรือการตัด และทำลายกิเลสให้หมดไป ยังผลให้เกิดซึ่ง วิมุตติ ก็คือความหลุดพ้นจากพันธนาการทั้งปวง แนวทางหลักปฏิบัติของการบรรลุธรรมเพื่อความเป็นโสดาบันในสังคมปัจจุบัน ซึ่งเป็นหลักปฏิบัติเพื่อละสังโยชน์เบื้องต่ำ (โอรัมภาค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ิย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 xml:space="preserve">สังโยชน์) ๔ ประการ ได้แก่ </w:t>
      </w:r>
    </w:p>
    <w:p w14:paraId="7B68D123" w14:textId="1976D9A9" w:rsidR="00C513EF" w:rsidRPr="00C513EF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>๑</w:t>
      </w:r>
      <w:r w:rsidR="00437B9D">
        <w:rPr>
          <w:rFonts w:ascii="TH SarabunPSK" w:hAnsi="TH SarabunPSK" w:cs="TH SarabunPSK" w:hint="cs"/>
          <w:sz w:val="32"/>
          <w:szCs w:val="32"/>
          <w:cs/>
        </w:rPr>
        <w:t>)</w:t>
      </w:r>
      <w:r w:rsidRPr="00C513EF">
        <w:rPr>
          <w:rFonts w:ascii="TH SarabunPSK" w:hAnsi="TH SarabunPSK" w:cs="TH SarabunPSK"/>
          <w:sz w:val="32"/>
          <w:szCs w:val="32"/>
          <w:cs/>
        </w:rPr>
        <w:t xml:space="preserve"> การเจริญรูปฌาน และอรูปฌานโดยใช้วิปัสสนา </w:t>
      </w:r>
    </w:p>
    <w:p w14:paraId="23B7D96B" w14:textId="43A6864F" w:rsidR="00C513EF" w:rsidRPr="00C513EF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>๒</w:t>
      </w:r>
      <w:r w:rsidR="00437B9D">
        <w:rPr>
          <w:rFonts w:ascii="TH SarabunPSK" w:hAnsi="TH SarabunPSK" w:cs="TH SarabunPSK" w:hint="cs"/>
          <w:sz w:val="32"/>
          <w:szCs w:val="32"/>
          <w:cs/>
        </w:rPr>
        <w:t>)</w:t>
      </w:r>
      <w:r w:rsidRPr="00C513EF">
        <w:rPr>
          <w:rFonts w:ascii="TH SarabunPSK" w:hAnsi="TH SarabunPSK" w:cs="TH SarabunPSK"/>
          <w:sz w:val="32"/>
          <w:szCs w:val="32"/>
          <w:cs/>
        </w:rPr>
        <w:t xml:space="preserve"> สติปัฏฐาน ๔ </w:t>
      </w:r>
    </w:p>
    <w:p w14:paraId="5F1CAFFE" w14:textId="7D849AE0" w:rsidR="00C513EF" w:rsidRPr="00C513EF" w:rsidRDefault="00C513EF" w:rsidP="008417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>หลักการของ สติปัฏฐาน ๔ เป็นหลักธรรมหลักใหญ่ที่มีความสำคัญในการยึดถือปฏิบัติเพื่อละอกุศลธรรมคือ สังโยชน์ และเป็นหลักธรรมเพื่อละทั้งสังโยชน์ทั้งหยาบ (โอรัมภาค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ิย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>สังโยชน์) และสังโยชน์ละเอียด (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อุทธัม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>ภาค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ิย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>สังโยชน์) ได้ เป็นหลักธรรมเพื่อบอกให้ทราบว่า ชีวิตของเรานี้ มีจุดที่ควรใช้สติคอยกำกับดูแล</w:t>
      </w:r>
    </w:p>
    <w:p w14:paraId="6A98801B" w14:textId="149F6800" w:rsidR="00C513EF" w:rsidRPr="00C513EF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>๓</w:t>
      </w:r>
      <w:r w:rsidR="003402FA">
        <w:rPr>
          <w:rFonts w:ascii="TH SarabunPSK" w:hAnsi="TH SarabunPSK" w:cs="TH SarabunPSK" w:hint="cs"/>
          <w:sz w:val="32"/>
          <w:szCs w:val="32"/>
          <w:cs/>
        </w:rPr>
        <w:t>)</w:t>
      </w:r>
      <w:r w:rsidRPr="00C513EF">
        <w:rPr>
          <w:rFonts w:ascii="TH SarabunPSK" w:hAnsi="TH SarabunPSK" w:cs="TH SarabunPSK"/>
          <w:sz w:val="32"/>
          <w:szCs w:val="32"/>
          <w:cs/>
        </w:rPr>
        <w:t xml:space="preserve"> อริยมรรคมีองค์ ๘ </w:t>
      </w:r>
    </w:p>
    <w:p w14:paraId="77778E08" w14:textId="77777777" w:rsidR="00C513EF" w:rsidRPr="00C513EF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lastRenderedPageBreak/>
        <w:t>มรรคมีองค์ ๘ หรือ มรรค ๘ ประการนี้ เป็นแนวทางวิธีสำหรับปฏิบัติเพื่อให้ถึงความดับทุกข์ ความพร้อมของมรรคทั้ง ๘ นี้ ย่อมมีใน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โลกุตต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 xml:space="preserve">รจิตเกิดขณะได้นิพพานเป็นอารมณ์ ประกอบด้วย(๑) 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สัม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>มาท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ิฏฐิ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 xml:space="preserve"> มีความเห็นชอบ ได้แก่ ปัญญาเจตสิก เกิดขึ้นทั้งในโลกีย์และ โลก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ุต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>ตระ เห็นรูปนามเกิดดับอยู่เสมอ ทั้งเห็นพระนิพพานพร้อมด้วย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มัคค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 xml:space="preserve">จิตได้ด้วย (๒) สัมมาสังกัปปะ ความดำริชอบ ได้แก่ วิตกเจตสิก ยกรูปนามขึ้นสู่ พระไตรลักษณ์อันใดอันหนึ่ง ให้ทันพร้อมกับรูปนามดับไปว่า เป็นอนิจจัง หรือทุกขัง หรืออนัตตา (๓) สัมมาวาจา การพูดชอบ ได้แก่ 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วิร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 xml:space="preserve">ตีเจตสิก จะพูดหรือไม่พูดก็ตาม เว้นพูดผิดอยู่เสมอ มีสติทุกขณะ (๔) สัมมากัมมันตะ ทำการงานชอบ ได้แก่ 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วิร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 xml:space="preserve">ตีเจตสิก เว้นทำชั่ว เพราะมีสติระลึกรู้ทันปัจจุบันนธรรมขณะกำลังกระทำอยู่ (๕) สัมมาอาชีวะ เลี้ยงชีวิตชอบ หรือเป็นอยู่ชอบ ได้แก่ 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วิร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>ตีเจตสิก มีการดำรงชีพเป็นไปในการบริโภคอาหาร เครื่องนุ่งห่ม ที่อยู่ ที่อาศัย และยารักษาโรค ด้วยการมีสติอยู่เสมอ เรียกว่าเป็นอยู่ชอบ (๖) สัมมาวายามะ ความเพียรชอบ ได้แก่ วิ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>เจตสิก คือเพียรตั้งสติรู้ทันปัจจุบันของนามรูปบ่อย ๆ นั่นเอง (๗) สัมมาสติ ความระลึกชอบ ได้แก่ สติเจตสิก ที่รู้ทันปัจจุบันของรูปนามทุกขณะเป็นต้น จนถึง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โลกุต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>ตระ และ (๘) สัมมาสมาธิ ตั้งใจมั่นชอบ ได้แก่ เอก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ัคค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>ตาเจตสิก ที่มีสติรู้ทันปัจจุบันของรูปนามไม่เผลอ และประกอบกับอริยม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ัคค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 xml:space="preserve">จิต อริยผลจิตได้ด้วย คือมั่นอยู่ในอารมณ์พระนิพพานเป็นอันเดียว พ้นจากทุกข์ทั้งปวงเป็นบรมสุข </w:t>
      </w:r>
    </w:p>
    <w:p w14:paraId="4090BD45" w14:textId="77777777" w:rsidR="00C513EF" w:rsidRPr="00C513EF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>ดังนั้น ผู้มี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ทิฏฐิ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>ที่ตั้งไว้ถูก มีมรรคภาวนาที่ตั้งไว้ถูก เจริญ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สัม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>มาท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ิฏฐิ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>เรื่อยมาจนถึงเจริญสัมมาสมาธิ ย่อมทำลายอวิชชา ให้วิชชาเกิดขึ้น ทำนิพพานให้แจ้ง ย่อมทำให้สังโยชน์ทั้งหลาย หรือแม้สังโยชน์อย่างละเอียด (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อุทธัม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>ภาค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ิย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 xml:space="preserve">สังโยชน์) ก็ดับสิ้นไปได้ </w:t>
      </w:r>
    </w:p>
    <w:p w14:paraId="0BB9DD5B" w14:textId="4A97E4FC" w:rsidR="00C513EF" w:rsidRPr="00C513EF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>๔</w:t>
      </w:r>
      <w:r w:rsidR="003402FA">
        <w:rPr>
          <w:rFonts w:ascii="TH SarabunPSK" w:hAnsi="TH SarabunPSK" w:cs="TH SarabunPSK" w:hint="cs"/>
          <w:sz w:val="32"/>
          <w:szCs w:val="32"/>
          <w:cs/>
        </w:rPr>
        <w:t>)</w:t>
      </w:r>
      <w:r w:rsidRPr="00C513EF">
        <w:rPr>
          <w:rFonts w:ascii="TH SarabunPSK" w:hAnsi="TH SarabunPSK" w:cs="TH SarabunPSK"/>
          <w:sz w:val="32"/>
          <w:szCs w:val="32"/>
          <w:cs/>
        </w:rPr>
        <w:t xml:space="preserve"> การละอาสวะด้วย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ทัส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 xml:space="preserve">สนะ </w:t>
      </w:r>
    </w:p>
    <w:p w14:paraId="6A471C04" w14:textId="024C4A30" w:rsidR="00710C85" w:rsidRPr="003E3CF1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>การละอาสวะด้วย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ทัส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>สนะ ด้วยการพิจารณาว่านี้ทุกข์ รู้เหตุที่ทำให้เกิดทุกข์ มีมรรคและปฏิปทา คือ ข้อปฏิบัติให้ถึงความดับทุกข์ เมื่อเข้าใจอย่างนี้แล้วย่อมละสังโยชน์ ๓ คือ (๑) สักกาย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ทิฏฐิ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>ความเห็นว่าเป็นตัวของตน ละได้ด้วยความถึงพร้อมด้วยการเห็นทุกข์ (๒) วิจิกิจฉา ความลังเลสงสัย ละได้ด้วยความถึงพร้อมด้วยการเห็นสมุทัย (๓) สี</w:t>
      </w:r>
      <w:proofErr w:type="spellStart"/>
      <w:r w:rsidRPr="00C513EF">
        <w:rPr>
          <w:rFonts w:ascii="TH SarabunPSK" w:hAnsi="TH SarabunPSK" w:cs="TH SarabunPSK"/>
          <w:sz w:val="32"/>
          <w:szCs w:val="32"/>
          <w:cs/>
        </w:rPr>
        <w:t>ลัพพตป</w:t>
      </w:r>
      <w:proofErr w:type="spellEnd"/>
      <w:r w:rsidRPr="00C513EF">
        <w:rPr>
          <w:rFonts w:ascii="TH SarabunPSK" w:hAnsi="TH SarabunPSK" w:cs="TH SarabunPSK"/>
          <w:sz w:val="32"/>
          <w:szCs w:val="32"/>
          <w:cs/>
        </w:rPr>
        <w:t>รามาส ความถือมั่นศีลและวัตร ละได้ด้วยความถึงพร้อมด้วยการเห็นมรรค และการเห็นพระนิพพาน</w:t>
      </w:r>
    </w:p>
    <w:p w14:paraId="25FF5441" w14:textId="77777777" w:rsidR="00841736" w:rsidRDefault="00841736" w:rsidP="0084173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753297" w14:textId="228A12C8" w:rsidR="00710C85" w:rsidRDefault="00ED7BF2" w:rsidP="0084173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อภิปรายผลการวิจัย</w:t>
      </w:r>
    </w:p>
    <w:p w14:paraId="08535184" w14:textId="6075F612" w:rsidR="00437B9D" w:rsidRPr="00437B9D" w:rsidRDefault="00437B9D" w:rsidP="008417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37B9D">
        <w:rPr>
          <w:rFonts w:ascii="TH SarabunPSK" w:hAnsi="TH SarabunPSK" w:cs="TH SarabunPSK"/>
          <w:sz w:val="32"/>
          <w:szCs w:val="32"/>
          <w:cs/>
        </w:rPr>
        <w:t>การศึกษาวิจัยเรื่อง วิเคราะห์การบรรลุธรรมเพื่อความเป็นโสดาบันในคัมภีร์พระพุทธศาสนา เป็นการศึกษาวิเคราะห์ในคัมภีร์พระพุทธศาสนา พบว่ากระบวนการหรือขั้นตอนในการบรรลุธรรมเพื่อความเป็นโสดาบันนั้น มีความละเอียดและลึกซึ้ง ผู้ปฏิบัติจะต้องศึกษาและทำความเข้าใจหลักธรรมที่ต้องนำมาปฏิบัติ แต่พุทธพจน์ของพระพุทธองค์ นั้นมีมากมายผู้ปฏิบัติต้องพิจารณาด้วยตัวเองว่า กลุ่มหมวดธรรมใดที่จะนำพาให้ถึงจุดหมายได้ตรงกับจริตของตนเอง โดยยึดหลักธรรมในงานวิจัยฉบับนี้เป็นแนวทาง ศึกษาทฤษฎีแต่ไม่ลงมือปฏิบัติก็ไม่เกิดผล การศึกษาหลักธรรมจะต้องมีปริยัติ ปฏิบัติ และปฏิเวธ จึงจะสัมฤทธิ์ลได้ และยังจะเพิ่มโอกาสในการเผยแผ่พระพุทธศาสนาออกไปอีก ด้วยการแนะนำบุคคลอื่น ซึ่งควรมีการทำหนังสือ หรือเอกสารที่เกี่ยวข้องกับกระบวนการบรรลุธรรมเพื่อความเป็นโสดาบัน ในลักษณะการใช้</w:t>
      </w:r>
      <w:r w:rsidRPr="00437B9D">
        <w:rPr>
          <w:rFonts w:ascii="TH SarabunPSK" w:hAnsi="TH SarabunPSK" w:cs="TH SarabunPSK"/>
          <w:sz w:val="32"/>
          <w:szCs w:val="32"/>
          <w:cs/>
        </w:rPr>
        <w:lastRenderedPageBreak/>
        <w:t>ภาษาที่ทันสมัย เข้าใจได้ง่าย ยังคงรักษาพุทธวจนะของพระพุทธองค์ไว้ การบรรลุธรรมไม่ใช่เรื่องที่ง่าย แต่ก็ไม่ใช่เรื่องที่ยากเกิน ถ้ามีจิตตั้งมั่น สนใจศึกษาแล้วนำมาปฏิบัติเพื่อให้เกิดปัญญารู้แจ้งในหลักธรรมคำสอนของพระพุทธศาสนาจนสามารถนำมาประยุกต์ใช้ในการดำรงชีวิตให้มีความสุขได้ซึ่งเป็นจุดมุ่งหมายของพระพุทธศาสนา</w:t>
      </w:r>
    </w:p>
    <w:p w14:paraId="66E73C96" w14:textId="77777777" w:rsidR="00841736" w:rsidRDefault="00841736" w:rsidP="0084173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90A5AE" w14:textId="1D4122F8" w:rsidR="00710C85" w:rsidRDefault="00ED7BF2" w:rsidP="008417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710C85" w:rsidRPr="00710C85"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</w:t>
      </w:r>
    </w:p>
    <w:p w14:paraId="6D53265E" w14:textId="7F6AD9D0" w:rsidR="00C513EF" w:rsidRPr="00C513EF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>การศึกษาวิจัยเรื่อง วิเคราะห์การบรรลุธรรมเพื่อความเป็นโสดาบันในคัมภีร์พระพุทธศาสนา ทำให้ผู้วิจัยมีประเด็นที่อยากเสนอในการค้นคว้าวิจัยครั้งต่อไปดังนี้</w:t>
      </w:r>
    </w:p>
    <w:p w14:paraId="29F3E241" w14:textId="77777777" w:rsidR="00C513EF" w:rsidRPr="00C513EF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>๑) ศึกษาขันธ์ ๕ เพื่อการบรรลุธรรม</w:t>
      </w:r>
    </w:p>
    <w:p w14:paraId="0C3BA611" w14:textId="5ECD98A3" w:rsidR="00C513EF" w:rsidRPr="00C513EF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>๒) ศ</w:t>
      </w:r>
      <w:r w:rsidR="00437B9D">
        <w:rPr>
          <w:rFonts w:ascii="TH SarabunPSK" w:hAnsi="TH SarabunPSK" w:cs="TH SarabunPSK" w:hint="cs"/>
          <w:sz w:val="32"/>
          <w:szCs w:val="32"/>
          <w:cs/>
        </w:rPr>
        <w:t>ึ</w:t>
      </w:r>
      <w:r w:rsidRPr="00C513EF">
        <w:rPr>
          <w:rFonts w:ascii="TH SarabunPSK" w:hAnsi="TH SarabunPSK" w:cs="TH SarabunPSK"/>
          <w:sz w:val="32"/>
          <w:szCs w:val="32"/>
          <w:cs/>
        </w:rPr>
        <w:t>กษาการบรรลุธรรมของศาสนาอื่น ๆ</w:t>
      </w:r>
    </w:p>
    <w:p w14:paraId="675E9478" w14:textId="20A2AF71" w:rsidR="00C513EF" w:rsidRPr="00C513EF" w:rsidRDefault="00C513EF" w:rsidP="008417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3EF">
        <w:rPr>
          <w:rFonts w:ascii="TH SarabunPSK" w:hAnsi="TH SarabunPSK" w:cs="TH SarabunPSK"/>
          <w:sz w:val="32"/>
          <w:szCs w:val="32"/>
          <w:cs/>
        </w:rPr>
        <w:t>๓) ศึกษาเปรียบเทียบด้านอายุและเพศของผู้บ</w:t>
      </w:r>
      <w:r w:rsidR="00437B9D">
        <w:rPr>
          <w:rFonts w:ascii="TH SarabunPSK" w:hAnsi="TH SarabunPSK" w:cs="TH SarabunPSK" w:hint="cs"/>
          <w:sz w:val="32"/>
          <w:szCs w:val="32"/>
          <w:cs/>
        </w:rPr>
        <w:t>ร</w:t>
      </w:r>
      <w:r w:rsidRPr="00C513EF">
        <w:rPr>
          <w:rFonts w:ascii="TH SarabunPSK" w:hAnsi="TH SarabunPSK" w:cs="TH SarabunPSK"/>
          <w:sz w:val="32"/>
          <w:szCs w:val="32"/>
          <w:cs/>
        </w:rPr>
        <w:t>รลุธรรม</w:t>
      </w:r>
    </w:p>
    <w:p w14:paraId="2046090D" w14:textId="77777777" w:rsidR="00437B9D" w:rsidRDefault="00437B9D" w:rsidP="00C513E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7CB930" w14:textId="43C6D7B3" w:rsidR="00710C85" w:rsidRDefault="00437B9D" w:rsidP="00C73AC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2B3EA56E" w14:textId="13D4E6E3" w:rsidR="003402FA" w:rsidRDefault="003402FA" w:rsidP="003402FA">
      <w:pPr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402FA">
        <w:rPr>
          <w:rFonts w:ascii="TH SarabunPSK" w:hAnsi="TH SarabunPSK" w:cs="TH SarabunPSK"/>
          <w:sz w:val="32"/>
          <w:szCs w:val="32"/>
          <w:cs/>
        </w:rPr>
        <w:t>มหาจุฬาลงกรณราชวิทยาลัย.พระไตรปิฎกภาษาไทย ฉบับมหาจุฬาลงกรณราชวิทยาลัย.  กรุงเทพมหานคร: โรงพิมพ์มหาจุฬาลงกรณราชวิทยาลัย</w:t>
      </w:r>
      <w:r w:rsidRPr="003402FA">
        <w:rPr>
          <w:rFonts w:ascii="TH SarabunPSK" w:hAnsi="TH SarabunPSK" w:cs="TH SarabunPSK"/>
          <w:sz w:val="32"/>
          <w:szCs w:val="32"/>
        </w:rPr>
        <w:t xml:space="preserve">, </w:t>
      </w:r>
      <w:r w:rsidRPr="003402FA">
        <w:rPr>
          <w:rFonts w:ascii="TH SarabunPSK" w:hAnsi="TH SarabunPSK" w:cs="TH SarabunPSK"/>
          <w:sz w:val="32"/>
          <w:szCs w:val="32"/>
          <w:cs/>
        </w:rPr>
        <w:t>๒๕๓๙.</w:t>
      </w:r>
    </w:p>
    <w:p w14:paraId="3D4737F5" w14:textId="2035C700" w:rsidR="003402FA" w:rsidRDefault="003402FA" w:rsidP="003402FA">
      <w:pPr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402FA">
        <w:rPr>
          <w:rFonts w:ascii="TH SarabunPSK" w:hAnsi="TH SarabunPSK" w:cs="TH SarabunPSK"/>
          <w:sz w:val="32"/>
          <w:szCs w:val="32"/>
          <w:cs/>
        </w:rPr>
        <w:t>พระพรหมคุณาภรณ์ (ป.อ.ปยุตฺโต)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402FA">
        <w:rPr>
          <w:rFonts w:ascii="TH SarabunPSK" w:hAnsi="TH SarabunPSK" w:cs="TH SarabunPSK"/>
          <w:sz w:val="32"/>
          <w:szCs w:val="32"/>
        </w:rPr>
        <w:t xml:space="preserve"> </w:t>
      </w:r>
      <w:r w:rsidRPr="003402FA">
        <w:rPr>
          <w:rFonts w:ascii="TH SarabunPSK" w:hAnsi="TH SarabunPSK" w:cs="TH SarabunPSK"/>
          <w:b/>
          <w:bCs/>
          <w:sz w:val="32"/>
          <w:szCs w:val="32"/>
          <w:cs/>
        </w:rPr>
        <w:t>พุทธธรรมฉบับปรับปรุงและขยายความ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402FA">
        <w:rPr>
          <w:rFonts w:ascii="TH SarabunPSK" w:hAnsi="TH SarabunPSK" w:cs="TH SarabunPSK"/>
          <w:sz w:val="32"/>
          <w:szCs w:val="32"/>
        </w:rPr>
        <w:t xml:space="preserve"> </w:t>
      </w:r>
      <w:r w:rsidRPr="003402FA">
        <w:rPr>
          <w:rFonts w:ascii="TH SarabunPSK" w:hAnsi="TH SarabunPSK" w:cs="TH SarabunPSK"/>
          <w:sz w:val="32"/>
          <w:szCs w:val="32"/>
          <w:cs/>
        </w:rPr>
        <w:t>พิมพ์ครั้งที่ ๑</w:t>
      </w:r>
      <w:r w:rsidRPr="003402F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402FA">
        <w:rPr>
          <w:rFonts w:ascii="TH SarabunPSK" w:hAnsi="TH SarabunPSK" w:cs="TH SarabunPSK"/>
          <w:sz w:val="32"/>
          <w:szCs w:val="32"/>
        </w:rPr>
        <w:t xml:space="preserve"> </w:t>
      </w:r>
      <w:r w:rsidRPr="003402FA">
        <w:rPr>
          <w:rFonts w:ascii="TH SarabunPSK" w:hAnsi="TH SarabunPSK" w:cs="TH SarabunPSK"/>
          <w:sz w:val="32"/>
          <w:szCs w:val="32"/>
          <w:cs/>
        </w:rPr>
        <w:t>กรุงเทพมหานคร: บริษัท สหธรรมิก จำกัด</w:t>
      </w:r>
      <w:r w:rsidRPr="003402FA">
        <w:rPr>
          <w:rFonts w:ascii="TH SarabunPSK" w:hAnsi="TH SarabunPSK" w:cs="TH SarabunPSK"/>
          <w:sz w:val="32"/>
          <w:szCs w:val="32"/>
        </w:rPr>
        <w:t xml:space="preserve">, </w:t>
      </w:r>
      <w:r w:rsidRPr="003402FA">
        <w:rPr>
          <w:rFonts w:ascii="TH SarabunPSK" w:hAnsi="TH SarabunPSK" w:cs="TH SarabunPSK"/>
          <w:sz w:val="32"/>
          <w:szCs w:val="32"/>
          <w:cs/>
        </w:rPr>
        <w:t>๒๕๕๒.</w:t>
      </w:r>
    </w:p>
    <w:p w14:paraId="0A6D809F" w14:textId="29BB878C" w:rsidR="003402FA" w:rsidRPr="003402FA" w:rsidRDefault="003402FA" w:rsidP="003402FA">
      <w:pPr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02FA">
        <w:rPr>
          <w:rFonts w:ascii="TH SarabunPSK" w:hAnsi="TH SarabunPSK" w:cs="TH SarabunPSK"/>
          <w:sz w:val="32"/>
          <w:szCs w:val="32"/>
          <w:cs/>
        </w:rPr>
        <w:t>พระมหาสมเจต สมจารี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402FA">
        <w:rPr>
          <w:rFonts w:ascii="TH SarabunPSK" w:hAnsi="TH SarabunPSK" w:cs="TH SarabunPSK"/>
          <w:sz w:val="32"/>
          <w:szCs w:val="32"/>
        </w:rPr>
        <w:t>“</w:t>
      </w:r>
      <w:r w:rsidRPr="003402FA">
        <w:rPr>
          <w:rFonts w:ascii="TH SarabunPSK" w:hAnsi="TH SarabunPSK" w:cs="TH SarabunPSK"/>
          <w:sz w:val="32"/>
          <w:szCs w:val="32"/>
          <w:cs/>
        </w:rPr>
        <w:t>ศึกษาบัณเฑาะก์กับการบรรลุธรรมขั้นสูงในพุทธศาสนาเถรวาท</w:t>
      </w:r>
      <w:r w:rsidRPr="003402FA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>.</w:t>
      </w:r>
      <w:r w:rsidRPr="003402FA">
        <w:rPr>
          <w:rFonts w:ascii="TH SarabunPSK" w:hAnsi="TH SarabunPSK" w:cs="TH SarabunPSK"/>
          <w:sz w:val="32"/>
          <w:szCs w:val="32"/>
        </w:rPr>
        <w:t xml:space="preserve"> </w:t>
      </w:r>
      <w:r w:rsidRPr="003402FA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Pr="003402FA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402FA">
        <w:rPr>
          <w:rFonts w:ascii="TH SarabunPSK" w:hAnsi="TH SarabunPSK" w:cs="TH SarabunPSK"/>
          <w:b/>
          <w:bCs/>
          <w:sz w:val="32"/>
          <w:szCs w:val="32"/>
          <w:cs/>
        </w:rPr>
        <w:t>รส</w:t>
      </w:r>
      <w:r w:rsidRPr="003402FA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402FA">
        <w:rPr>
          <w:rFonts w:ascii="TH SarabunPSK" w:hAnsi="TH SarabunPSK" w:cs="TH SarabunPSK"/>
          <w:b/>
          <w:bCs/>
          <w:sz w:val="32"/>
          <w:szCs w:val="32"/>
          <w:cs/>
        </w:rPr>
        <w:t>รศึกษ</w:t>
      </w:r>
      <w:r w:rsidRPr="003402FA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402FA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3402FA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402FA">
        <w:rPr>
          <w:rFonts w:ascii="TH SarabunPSK" w:hAnsi="TH SarabunPSK" w:cs="TH SarabunPSK"/>
          <w:b/>
          <w:bCs/>
          <w:sz w:val="32"/>
          <w:szCs w:val="32"/>
          <w:cs/>
        </w:rPr>
        <w:t>สตร์ มมร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402FA">
        <w:rPr>
          <w:rFonts w:ascii="TH SarabunPSK" w:hAnsi="TH SarabunPSK" w:cs="TH SarabunPSK"/>
          <w:sz w:val="32"/>
          <w:szCs w:val="32"/>
        </w:rPr>
        <w:t xml:space="preserve"> </w:t>
      </w:r>
      <w:r w:rsidRPr="003402FA">
        <w:rPr>
          <w:rFonts w:ascii="TH SarabunPSK" w:hAnsi="TH SarabunPSK" w:cs="TH SarabunPSK"/>
          <w:sz w:val="32"/>
          <w:szCs w:val="32"/>
          <w:cs/>
        </w:rPr>
        <w:t xml:space="preserve">ปีที่ ๔ ฉบับที่ </w:t>
      </w:r>
      <w:r w:rsidRPr="003402FA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3402FA">
        <w:rPr>
          <w:rFonts w:ascii="TH SarabunPSK" w:hAnsi="TH SarabunPSK" w:cs="TH SarabunPSK"/>
          <w:sz w:val="32"/>
          <w:szCs w:val="32"/>
          <w:cs/>
        </w:rPr>
        <w:t>กรกฎาคม-ธันวาคม</w:t>
      </w:r>
      <w:r w:rsidRPr="003402FA">
        <w:rPr>
          <w:rFonts w:ascii="TH SarabunPSK" w:hAnsi="TH SarabunPSK" w:cs="TH SarabunPSK" w:hint="cs"/>
          <w:sz w:val="32"/>
          <w:szCs w:val="32"/>
          <w:cs/>
        </w:rPr>
        <w:t>,</w:t>
      </w:r>
      <w:r w:rsidRPr="003402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2FA">
        <w:rPr>
          <w:rFonts w:ascii="TH SarabunPSK" w:hAnsi="TH SarabunPSK" w:cs="TH SarabunPSK" w:hint="cs"/>
          <w:sz w:val="32"/>
          <w:szCs w:val="32"/>
          <w:cs/>
        </w:rPr>
        <w:t>๒</w:t>
      </w:r>
      <w:r w:rsidRPr="003402FA">
        <w:rPr>
          <w:rFonts w:ascii="TH SarabunPSK" w:hAnsi="TH SarabunPSK" w:cs="TH SarabunPSK"/>
          <w:sz w:val="32"/>
          <w:szCs w:val="32"/>
          <w:cs/>
        </w:rPr>
        <w:t>๕๕๙.</w:t>
      </w:r>
    </w:p>
    <w:p w14:paraId="376EE855" w14:textId="63F5090F" w:rsidR="00710C85" w:rsidRDefault="00710C85" w:rsidP="00C73A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A696242" w14:textId="47EB67B3" w:rsidR="003E3CF1" w:rsidRDefault="003E3CF1" w:rsidP="00C73A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CF6232F" w14:textId="79B07DCA" w:rsidR="003E3CF1" w:rsidRDefault="003E3CF1" w:rsidP="00C73A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2D6A5AC" w14:textId="7F9E718D" w:rsidR="003E3CF1" w:rsidRDefault="003E3CF1" w:rsidP="00C73A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C7725A8" w14:textId="01ECA37C" w:rsidR="003E3CF1" w:rsidRDefault="003E3CF1" w:rsidP="00C73A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E486C7D" w14:textId="6B76EA33" w:rsidR="003E3CF1" w:rsidRDefault="003E3CF1" w:rsidP="00C73A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C03A1EF" w14:textId="42682DF5" w:rsidR="003E3CF1" w:rsidRDefault="003E3CF1" w:rsidP="00C73A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1B7EB91" w14:textId="703D5859" w:rsidR="003E3CF1" w:rsidRDefault="003E3CF1" w:rsidP="00C73A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C732EE9" w14:textId="69DBA617" w:rsidR="00841736" w:rsidRDefault="00841736" w:rsidP="00C73A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A7FAD87" w14:textId="7F30E077" w:rsidR="00841736" w:rsidRDefault="00841736" w:rsidP="00C73A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1203FED" w14:textId="77777777" w:rsidR="00841736" w:rsidRDefault="00841736" w:rsidP="00C73AC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F5B22F4" w14:textId="2658C17C" w:rsidR="003E3CF1" w:rsidRDefault="003E3CF1" w:rsidP="00C73A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6037988" w14:textId="3E5A14D2" w:rsidR="003E3CF1" w:rsidRDefault="003E3CF1" w:rsidP="00C73A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8E8FA20" w14:textId="5CD068C7" w:rsidR="003E3CF1" w:rsidRDefault="003E3CF1" w:rsidP="00C73A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2507B40" w14:textId="249521BD" w:rsidR="003E3CF1" w:rsidRDefault="003E3CF1" w:rsidP="00C73A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83C2130" w14:textId="05D1D388" w:rsidR="003E3CF1" w:rsidRDefault="003E3CF1" w:rsidP="00C73A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D29BDB2" w14:textId="0342E433" w:rsidR="003E3CF1" w:rsidRDefault="003E3CF1" w:rsidP="003E3CF1">
      <w:pPr>
        <w:spacing w:after="240" w:line="240" w:lineRule="auto"/>
        <w:ind w:right="-31"/>
        <w:jc w:val="center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bookmarkStart w:id="5" w:name="_Hlk103858560"/>
      <w:r>
        <w:rPr>
          <w:rFonts w:ascii="TH SarabunPSK" w:eastAsia="Times New Roman" w:hAnsi="TH SarabunPSK" w:cs="TH SarabunPSK"/>
          <w:b/>
          <w:bCs/>
          <w:noProof/>
          <w:sz w:val="28"/>
          <w:szCs w:val="32"/>
          <w:lang w:val="x-none" w:eastAsia="x-none"/>
        </w:rPr>
        <w:drawing>
          <wp:anchor distT="0" distB="0" distL="114300" distR="114300" simplePos="0" relativeHeight="251659264" behindDoc="0" locked="0" layoutInCell="1" allowOverlap="1" wp14:anchorId="38392449" wp14:editId="5E4A8B0F">
            <wp:simplePos x="0" y="0"/>
            <wp:positionH relativeFrom="column">
              <wp:posOffset>2491740</wp:posOffset>
            </wp:positionH>
            <wp:positionV relativeFrom="paragraph">
              <wp:posOffset>-556260</wp:posOffset>
            </wp:positionV>
            <wp:extent cx="620395" cy="845185"/>
            <wp:effectExtent l="0" t="0" r="825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15DE3" w14:textId="6B483BC4" w:rsidR="003E3CF1" w:rsidRPr="003E3CF1" w:rsidRDefault="003E3CF1" w:rsidP="003E3CF1">
      <w:pPr>
        <w:spacing w:after="240" w:line="240" w:lineRule="auto"/>
        <w:ind w:right="-31"/>
        <w:jc w:val="center"/>
        <w:rPr>
          <w:rFonts w:ascii="TH SarabunPSK" w:eastAsia="Times New Roman" w:hAnsi="TH SarabunPSK" w:cs="TH SarabunPSK"/>
          <w:sz w:val="32"/>
          <w:szCs w:val="32"/>
          <w:cs/>
          <w:lang w:eastAsia="x-none"/>
        </w:rPr>
      </w:pP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หนังสือขอเสนอบทความเพื่อลง</w:t>
      </w:r>
      <w:r w:rsidRPr="003E3CF1">
        <w:rPr>
          <w:rFonts w:ascii="TH SarabunPSK" w:eastAsia="Times New Roman" w:hAnsi="TH SarabunPSK" w:cs="TH SarabunPSK" w:hint="cs"/>
          <w:sz w:val="32"/>
          <w:szCs w:val="32"/>
          <w:cs/>
          <w:lang w:eastAsia="x-none"/>
        </w:rPr>
        <w:t>เผยแพร่ในการประชุมวิชาการระดับชาติครั้งที่ ๒</w:t>
      </w:r>
    </w:p>
    <w:p w14:paraId="0CEBC49B" w14:textId="77777777" w:rsidR="003E3CF1" w:rsidRPr="003E3CF1" w:rsidRDefault="003E3CF1" w:rsidP="003E3CF1">
      <w:pPr>
        <w:spacing w:after="0" w:line="240" w:lineRule="auto"/>
        <w:ind w:right="-31"/>
        <w:jc w:val="right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เขียนที่ วิทยาลัยสงฆ์พุทธชินราช จังหวัดพิษณุโลก</w:t>
      </w:r>
    </w:p>
    <w:p w14:paraId="4BE21A97" w14:textId="77777777" w:rsidR="003E3CF1" w:rsidRPr="003E3CF1" w:rsidRDefault="003E3CF1" w:rsidP="003E3CF1">
      <w:pPr>
        <w:spacing w:after="0" w:line="240" w:lineRule="auto"/>
        <w:ind w:right="-31"/>
        <w:jc w:val="right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วันที่ ๒๐ พฤษภาคม พ.ศ. ๒๕๖๕</w:t>
      </w:r>
    </w:p>
    <w:p w14:paraId="098C1976" w14:textId="77777777" w:rsidR="00011310" w:rsidRDefault="003E3CF1" w:rsidP="003E3CF1">
      <w:pPr>
        <w:spacing w:after="0" w:line="240" w:lineRule="auto"/>
        <w:ind w:right="-31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ข้าพเจ้าชื่อ</w:t>
      </w:r>
      <w:r w:rsidRPr="003E3CF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</w:t>
      </w:r>
      <w:r w:rsidR="00011310" w:rsidRPr="0001131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พระครูประทีปธีรวัฒน์ (แสวง งามดี) </w:t>
      </w:r>
    </w:p>
    <w:p w14:paraId="24E1C330" w14:textId="3AA00FDE" w:rsidR="003E3CF1" w:rsidRPr="003E3CF1" w:rsidRDefault="003E3CF1" w:rsidP="003E3CF1">
      <w:pPr>
        <w:spacing w:after="0" w:line="240" w:lineRule="auto"/>
        <w:ind w:right="-31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ที่อยู่</w:t>
      </w:r>
      <w:r w:rsidRPr="003E3CF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="00011310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วัดท่าหมื่นราม ตำบลท่าหมื่นราม อำเภอวังทอง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จังหวัดพิษณุโลก</w:t>
      </w:r>
      <w:r w:rsidRPr="003E3CF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</w:p>
    <w:p w14:paraId="0409D910" w14:textId="77777777" w:rsidR="003E3CF1" w:rsidRPr="003E3CF1" w:rsidRDefault="003E3CF1" w:rsidP="003E3CF1">
      <w:pPr>
        <w:spacing w:after="0" w:line="240" w:lineRule="auto"/>
        <w:ind w:right="-31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โทรศัพท์</w:t>
      </w:r>
      <w:r w:rsidRPr="003E3CF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๐๙๔-๒๘๗๔๙๔๒ 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</w:t>
      </w:r>
      <w:r w:rsidRPr="003E3CF1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E-mail rikan874942@gmail.com</w:t>
      </w:r>
    </w:p>
    <w:p w14:paraId="08D8FF60" w14:textId="77777777" w:rsidR="003E3CF1" w:rsidRPr="003E3CF1" w:rsidRDefault="003E3CF1" w:rsidP="003E3CF1">
      <w:pPr>
        <w:spacing w:after="0" w:line="240" w:lineRule="auto"/>
        <w:ind w:right="-31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มีความประสงค์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softHyphen/>
        <w:t>ขอ</w:t>
      </w:r>
      <w:r w:rsidRPr="003E3CF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ส่ง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บทความ ( </w:t>
      </w:r>
      <w:r w:rsidRPr="003E3CF1">
        <w:rPr>
          <w:rFonts w:ascii="TH SarabunPSK" w:eastAsia="Times New Roman" w:hAnsi="TH SarabunPSK" w:cs="TH SarabunPSK"/>
          <w:b/>
          <w:bCs/>
          <w:sz w:val="32"/>
          <w:szCs w:val="32"/>
          <w:lang w:val="x-none" w:eastAsia="x-none"/>
        </w:rPr>
        <w:t>√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) บทความวิจัย ( ) บทความวิชาการ เรื่อง:</w:t>
      </w:r>
    </w:p>
    <w:p w14:paraId="07C9C112" w14:textId="37B1E54C" w:rsidR="003E3CF1" w:rsidRPr="003E3CF1" w:rsidRDefault="003E3CF1" w:rsidP="003E3CF1">
      <w:pPr>
        <w:spacing w:after="0" w:line="240" w:lineRule="auto"/>
        <w:ind w:right="-31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3E3CF1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(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ภาษาไทย)</w:t>
      </w:r>
      <w:r w:rsidRPr="003E3CF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="00011310" w:rsidRPr="0001131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วิเคราะห์การบรรลุธรรมเพื่อความเป็นโสดาบันในคัมภีร์พระพุทธศาสนา</w:t>
      </w:r>
    </w:p>
    <w:p w14:paraId="53368697" w14:textId="18F45AA9" w:rsidR="00011310" w:rsidRDefault="003E3CF1" w:rsidP="003E3CF1">
      <w:pPr>
        <w:spacing w:after="0" w:line="240" w:lineRule="auto"/>
        <w:ind w:right="-31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3E3CF1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(</w:t>
      </w:r>
      <w:proofErr w:type="spellStart"/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ภาษาอังกฤษ</w:t>
      </w:r>
      <w:proofErr w:type="spellEnd"/>
      <w:r w:rsidRPr="003E3CF1">
        <w:rPr>
          <w:rFonts w:ascii="TH SarabunPSK" w:eastAsia="Times New Roman" w:hAnsi="TH SarabunPSK" w:cs="TH SarabunPSK"/>
          <w:sz w:val="32"/>
          <w:szCs w:val="32"/>
          <w:lang w:eastAsia="x-none"/>
        </w:rPr>
        <w:t>)</w:t>
      </w:r>
      <w:r w:rsidRPr="003E3CF1">
        <w:t xml:space="preserve"> </w:t>
      </w:r>
      <w:r w:rsidR="00011310" w:rsidRPr="00011310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An Analytical of Enlightenment for Being </w:t>
      </w:r>
      <w:proofErr w:type="spellStart"/>
      <w:r w:rsidR="00011310" w:rsidRPr="00011310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Sotãpanna</w:t>
      </w:r>
      <w:proofErr w:type="spellEnd"/>
      <w:r w:rsidR="00011310" w:rsidRPr="00011310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 in Buddhist Scriptures</w:t>
      </w:r>
    </w:p>
    <w:p w14:paraId="4550E517" w14:textId="77777777" w:rsidR="00011310" w:rsidRDefault="00011310" w:rsidP="003E3CF1">
      <w:pPr>
        <w:spacing w:after="0" w:line="240" w:lineRule="auto"/>
        <w:ind w:right="-31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</w:p>
    <w:p w14:paraId="4B892147" w14:textId="7146D471" w:rsidR="003E3CF1" w:rsidRPr="003E3CF1" w:rsidRDefault="003E3CF1" w:rsidP="003E3CF1">
      <w:pPr>
        <w:spacing w:after="0" w:line="240" w:lineRule="auto"/>
        <w:ind w:right="-31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ข้าพเจ้าได้นิพนธ์ขึ้นเพื่อขอจบการศึกษาจากวิทยาลัยสงฆ์พุทธชินราช จังหวัดพิษณุโลก ปีการศึกษา ๒๕๖๕ </w:t>
      </w:r>
    </w:p>
    <w:p w14:paraId="66CE6F3E" w14:textId="77777777" w:rsidR="003E3CF1" w:rsidRPr="003E3CF1" w:rsidRDefault="003E3CF1" w:rsidP="003E3CF1">
      <w:pPr>
        <w:spacing w:after="0" w:line="240" w:lineRule="auto"/>
        <w:ind w:right="-31" w:firstLine="720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เมื่อคณะ</w:t>
      </w:r>
      <w:r w:rsidRPr="003E3CF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กรรมการผู้ทรงคุณวุฒิ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พิจารณาแล้วมีมติให้แก้ไขปรับปรุงบทความ ข้าพเจ้ามีความยินดีรับไปแก้ไขตามมติดังกล่าวนั้นและและข้าพเจ้าขอรับรองว่า (ทำเครื่องหมาย </w:t>
      </w:r>
      <w:bookmarkStart w:id="6" w:name="_Hlk103859451"/>
      <w:r w:rsidRPr="003E3CF1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√</w:t>
      </w:r>
      <w:bookmarkEnd w:id="6"/>
      <w:r w:rsidRPr="003E3CF1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 )</w:t>
      </w:r>
    </w:p>
    <w:p w14:paraId="188E7E2F" w14:textId="77777777" w:rsidR="003E3CF1" w:rsidRPr="003E3CF1" w:rsidRDefault="003E3CF1" w:rsidP="003E3CF1">
      <w:pPr>
        <w:spacing w:after="0" w:line="240" w:lineRule="auto"/>
        <w:ind w:right="-31" w:firstLine="720"/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</w:pPr>
      <w:r w:rsidRPr="003E3CF1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(</w:t>
      </w:r>
      <w:r w:rsidRPr="003E3CF1">
        <w:rPr>
          <w:rFonts w:ascii="TH SarabunPSK" w:eastAsia="Times New Roman" w:hAnsi="TH SarabunPSK" w:cs="TH SarabunPSK"/>
          <w:b/>
          <w:bCs/>
          <w:sz w:val="32"/>
          <w:szCs w:val="32"/>
          <w:lang w:val="x-none" w:eastAsia="x-none"/>
        </w:rPr>
        <w:t>√</w:t>
      </w:r>
      <w:r w:rsidRPr="003E3CF1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) 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เป็นผลงานของข้าพเจ้าแต่เพียงผู้เดียว</w:t>
      </w:r>
    </w:p>
    <w:p w14:paraId="2D8B90B1" w14:textId="77777777" w:rsidR="003E3CF1" w:rsidRPr="003E3CF1" w:rsidRDefault="003E3CF1" w:rsidP="003E3CF1">
      <w:pPr>
        <w:spacing w:after="0" w:line="240" w:lineRule="auto"/>
        <w:ind w:right="-31" w:firstLine="720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3E3CF1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( ) 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เป็นผลงานของข้าพเจ้าและผู้ร่วมนิพนธ์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softHyphen/>
        <w:t>ตามชื่อที่ระบุในแต่ละบท</w:t>
      </w:r>
    </w:p>
    <w:p w14:paraId="5E3A91F1" w14:textId="77777777" w:rsidR="003E3CF1" w:rsidRPr="003E3CF1" w:rsidRDefault="003E3CF1" w:rsidP="003E3CF1">
      <w:pPr>
        <w:spacing w:after="0" w:line="240" w:lineRule="auto"/>
        <w:ind w:right="-31" w:firstLine="720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3E3CF1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(</w:t>
      </w:r>
      <w:r w:rsidRPr="003E3CF1">
        <w:rPr>
          <w:rFonts w:ascii="TH SarabunPSK" w:eastAsia="Times New Roman" w:hAnsi="TH SarabunPSK" w:cs="TH SarabunPSK"/>
          <w:b/>
          <w:bCs/>
          <w:sz w:val="32"/>
          <w:szCs w:val="32"/>
          <w:lang w:val="x-none" w:eastAsia="x-none"/>
        </w:rPr>
        <w:t>√</w:t>
      </w:r>
      <w:r w:rsidRPr="003E3CF1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) 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บทความนี้ไม</w:t>
      </w:r>
      <w:r w:rsidRPr="003E3CF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่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เคยลงตีพิมพ์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softHyphen/>
        <w:t>ในวารสารใดมาก</w:t>
      </w:r>
      <w:r w:rsidRPr="003E3CF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่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อน</w:t>
      </w:r>
    </w:p>
    <w:p w14:paraId="07FDBADF" w14:textId="77777777" w:rsidR="003E3CF1" w:rsidRPr="003E3CF1" w:rsidRDefault="003E3CF1" w:rsidP="003E3CF1">
      <w:pPr>
        <w:spacing w:after="0" w:line="240" w:lineRule="auto"/>
        <w:ind w:right="-31" w:firstLine="720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3E3CF1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(</w:t>
      </w:r>
      <w:r w:rsidRPr="003E3CF1">
        <w:rPr>
          <w:rFonts w:ascii="TH SarabunPSK" w:eastAsia="Times New Roman" w:hAnsi="TH SarabunPSK" w:cs="TH SarabunPSK"/>
          <w:b/>
          <w:bCs/>
          <w:sz w:val="32"/>
          <w:szCs w:val="32"/>
          <w:lang w:val="x-none" w:eastAsia="x-none"/>
        </w:rPr>
        <w:t>√)</w:t>
      </w:r>
      <w:r w:rsidRPr="003E3CF1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 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บทความนี้ไม</w:t>
      </w:r>
      <w:r w:rsidRPr="003E3CF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่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ได้คัดลอกหรือดัดแปลงมาจากของผู้ใดทั้งสิ้น</w:t>
      </w:r>
    </w:p>
    <w:p w14:paraId="2BF6BB34" w14:textId="77777777" w:rsidR="003E3CF1" w:rsidRPr="003E3CF1" w:rsidRDefault="003E3CF1" w:rsidP="003E3CF1">
      <w:pPr>
        <w:spacing w:after="0" w:line="240" w:lineRule="auto"/>
        <w:ind w:right="-31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ทั้งนี้ ข้าพเจ้าได้ชำระค่าธรรมเนียมขอ</w:t>
      </w:r>
      <w:r w:rsidRPr="003E3CF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ลงบทความการประชุมวิชาการระดับชาติ ครั้งที่๒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ตามระเบียบที่ได้กำหนดไว้</w:t>
      </w:r>
      <w:r w:rsidRPr="003E3CF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ชำระค่าลงทะเบียน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 w:bidi="en-US"/>
        </w:rPr>
        <w:t xml:space="preserve"> 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ธนาคารทหารไทยธนชาติ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 w:bidi="en-US"/>
        </w:rPr>
        <w:t xml:space="preserve"> 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เลขที่บัญชี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 w:bidi="en-US"/>
        </w:rPr>
        <w:t xml:space="preserve"> </w:t>
      </w:r>
      <w:r w:rsidRPr="003E3CF1">
        <w:rPr>
          <w:rFonts w:ascii="TH SarabunPSK" w:eastAsia="Times New Roman" w:hAnsi="TH SarabunPSK" w:cs="TH SarabunPSK"/>
          <w:sz w:val="32"/>
          <w:szCs w:val="32"/>
          <w:lang w:val="x-none" w:eastAsia="x-none" w:bidi="en-US"/>
        </w:rPr>
        <w:t>354-2-32172-8</w:t>
      </w:r>
    </w:p>
    <w:p w14:paraId="33788A97" w14:textId="77777777" w:rsidR="003E3CF1" w:rsidRPr="003E3CF1" w:rsidRDefault="003E3CF1" w:rsidP="003E3CF1">
      <w:pPr>
        <w:spacing w:after="0" w:line="240" w:lineRule="auto"/>
        <w:ind w:right="-31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</w:pPr>
      <w:r w:rsidRPr="003E3CF1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( ) </w:t>
      </w:r>
      <w:r w:rsidRPr="003E3CF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บุคคลภายนอก/นักวิจัย 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</w:t>
      </w:r>
      <w:r w:rsidRPr="003E3CF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๒,๕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๐๐ บาท</w:t>
      </w:r>
    </w:p>
    <w:p w14:paraId="32698E62" w14:textId="77777777" w:rsidR="003E3CF1" w:rsidRPr="003E3CF1" w:rsidRDefault="003E3CF1" w:rsidP="003E3CF1">
      <w:pPr>
        <w:spacing w:after="0" w:line="240" w:lineRule="auto"/>
        <w:ind w:right="-31" w:firstLine="720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3E3CF1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(</w:t>
      </w:r>
      <w:r w:rsidRPr="003E3CF1">
        <w:rPr>
          <w:rFonts w:ascii="TH SarabunPSK" w:eastAsia="Times New Roman" w:hAnsi="TH SarabunPSK" w:cs="TH SarabunPSK"/>
          <w:b/>
          <w:bCs/>
          <w:sz w:val="32"/>
          <w:szCs w:val="32"/>
          <w:lang w:val="x-none" w:eastAsia="x-none"/>
        </w:rPr>
        <w:t>√</w:t>
      </w:r>
      <w:r w:rsidRPr="003E3CF1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) </w:t>
      </w:r>
      <w:r w:rsidRPr="003E3CF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นิสิต/บุคลากร มจร     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</w:t>
      </w:r>
      <w:r w:rsidRPr="003E3CF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๑,๕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๐๐ บาท </w:t>
      </w:r>
    </w:p>
    <w:p w14:paraId="1688230A" w14:textId="77777777" w:rsidR="003E3CF1" w:rsidRPr="003E3CF1" w:rsidRDefault="003E3CF1" w:rsidP="003E3CF1">
      <w:pPr>
        <w:spacing w:after="0" w:line="240" w:lineRule="auto"/>
        <w:ind w:right="-31" w:firstLine="720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3E3CF1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( ) </w:t>
      </w:r>
      <w:r w:rsidRPr="003E3CF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นำเสนอด้วยโปสเตอร์     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</w:t>
      </w:r>
      <w:r w:rsidRPr="003E3CF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๑,๐</w:t>
      </w: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๐๐ บาท </w:t>
      </w:r>
    </w:p>
    <w:p w14:paraId="7FB4FD83" w14:textId="77777777" w:rsidR="003E3CF1" w:rsidRPr="003E3CF1" w:rsidRDefault="003E3CF1" w:rsidP="003E3CF1">
      <w:pPr>
        <w:spacing w:after="0" w:line="240" w:lineRule="auto"/>
        <w:ind w:right="-31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อนึ่งแม้ข้าพเจ้าปรับแก้ไขแล้วแต่งานยังไม่เรียบร้อยและไม่ได้รับการตีพิมพ์ข้าพเจ้าไม่ประสงค์รับเงินค่าทำเนียมคืน และจะยอมรับการพิจารณาของคณะกองบรรณาธิการถือเป็นที่สิ้นสุด</w:t>
      </w:r>
    </w:p>
    <w:p w14:paraId="5D6E8459" w14:textId="77777777" w:rsidR="003E3CF1" w:rsidRPr="003E3CF1" w:rsidRDefault="003E3CF1" w:rsidP="003E3CF1">
      <w:pPr>
        <w:spacing w:after="0" w:line="240" w:lineRule="auto"/>
        <w:ind w:right="-31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</w:p>
    <w:p w14:paraId="73D82A9D" w14:textId="4C4DD688" w:rsidR="003E3CF1" w:rsidRPr="003E3CF1" w:rsidRDefault="003E3CF1" w:rsidP="003E3CF1">
      <w:pPr>
        <w:spacing w:after="0" w:line="240" w:lineRule="auto"/>
        <w:ind w:right="-31"/>
        <w:jc w:val="center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ลงชื่อ</w:t>
      </w:r>
      <w:r w:rsidR="00011310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="00011310" w:rsidRPr="0001131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พระครูประทีปธีรวัฒน์</w:t>
      </w:r>
    </w:p>
    <w:p w14:paraId="46E7B289" w14:textId="342BF817" w:rsidR="003E3CF1" w:rsidRPr="003E3CF1" w:rsidRDefault="003E3CF1" w:rsidP="003E3CF1">
      <w:pPr>
        <w:spacing w:after="0" w:line="240" w:lineRule="auto"/>
        <w:ind w:right="-31"/>
        <w:jc w:val="center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3E3CF1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(</w:t>
      </w:r>
      <w:proofErr w:type="spellStart"/>
      <w:r w:rsidR="00011310" w:rsidRPr="0001131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พระครูประทีปธีรวัฒน์</w:t>
      </w:r>
      <w:proofErr w:type="spellEnd"/>
      <w:r w:rsidR="00011310" w:rsidRPr="0001131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(แสวง งามดี)</w:t>
      </w:r>
      <w:r w:rsidRPr="003E3CF1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)</w:t>
      </w:r>
    </w:p>
    <w:p w14:paraId="5DACB882" w14:textId="582B6FEB" w:rsidR="003E3CF1" w:rsidRDefault="003E3CF1" w:rsidP="003E3CF1">
      <w:pPr>
        <w:spacing w:after="0" w:line="240" w:lineRule="auto"/>
        <w:ind w:right="-31"/>
        <w:jc w:val="center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3E3CF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lastRenderedPageBreak/>
        <w:t>ผู้นิพนธ์บทความ</w:t>
      </w:r>
      <w:bookmarkEnd w:id="5"/>
    </w:p>
    <w:p w14:paraId="15717D3D" w14:textId="77777777" w:rsidR="00011310" w:rsidRPr="003E3CF1" w:rsidRDefault="00011310" w:rsidP="003E3CF1">
      <w:pPr>
        <w:spacing w:after="0" w:line="240" w:lineRule="auto"/>
        <w:ind w:right="-31"/>
        <w:jc w:val="center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</w:p>
    <w:sectPr w:rsidR="00011310" w:rsidRPr="003E3CF1" w:rsidSect="00710C85">
      <w:headerReference w:type="default" r:id="rId8"/>
      <w:footnotePr>
        <w:numFmt w:val="thaiNumbers"/>
      </w:footnotePr>
      <w:pgSz w:w="12240" w:h="15840"/>
      <w:pgMar w:top="2160" w:right="1440" w:bottom="1440" w:left="21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3DCE" w14:textId="77777777" w:rsidR="00123BFA" w:rsidRDefault="00123BFA" w:rsidP="00710C85">
      <w:pPr>
        <w:spacing w:after="0" w:line="240" w:lineRule="auto"/>
      </w:pPr>
      <w:r>
        <w:separator/>
      </w:r>
    </w:p>
  </w:endnote>
  <w:endnote w:type="continuationSeparator" w:id="0">
    <w:p w14:paraId="550D9ABF" w14:textId="77777777" w:rsidR="00123BFA" w:rsidRDefault="00123BFA" w:rsidP="0071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A749" w14:textId="77777777" w:rsidR="00123BFA" w:rsidRDefault="00123BFA" w:rsidP="00710C85">
      <w:pPr>
        <w:spacing w:after="0" w:line="240" w:lineRule="auto"/>
      </w:pPr>
      <w:r>
        <w:separator/>
      </w:r>
    </w:p>
  </w:footnote>
  <w:footnote w:type="continuationSeparator" w:id="0">
    <w:p w14:paraId="11FD0A65" w14:textId="77777777" w:rsidR="00123BFA" w:rsidRDefault="00123BFA" w:rsidP="00710C85">
      <w:pPr>
        <w:spacing w:after="0" w:line="240" w:lineRule="auto"/>
      </w:pPr>
      <w:r>
        <w:continuationSeparator/>
      </w:r>
    </w:p>
  </w:footnote>
  <w:footnote w:id="1">
    <w:p w14:paraId="30ED55D3" w14:textId="0127A4ED" w:rsidR="003E3CF1" w:rsidRPr="003E3CF1" w:rsidRDefault="003E3CF1" w:rsidP="003E3CF1">
      <w:pPr>
        <w:pStyle w:val="ab"/>
        <w:ind w:firstLine="720"/>
        <w:rPr>
          <w:rFonts w:ascii="TH SarabunPSK" w:hAnsi="TH SarabunPSK" w:cs="TH SarabunPSK"/>
          <w:sz w:val="28"/>
          <w:szCs w:val="28"/>
        </w:rPr>
      </w:pPr>
      <w:r w:rsidRPr="003E3CF1">
        <w:rPr>
          <w:rStyle w:val="aa"/>
          <w:rFonts w:ascii="TH SarabunPSK" w:hAnsi="TH SarabunPSK" w:cs="TH SarabunPSK"/>
          <w:sz w:val="28"/>
          <w:szCs w:val="28"/>
        </w:rPr>
        <w:footnoteRef/>
      </w:r>
      <w:r w:rsidRPr="003E3CF1">
        <w:rPr>
          <w:rFonts w:ascii="TH SarabunPSK" w:hAnsi="TH SarabunPSK" w:cs="TH SarabunPSK"/>
          <w:sz w:val="28"/>
          <w:szCs w:val="28"/>
        </w:rPr>
        <w:t xml:space="preserve"> </w:t>
      </w:r>
      <w:r w:rsidRPr="003E3CF1">
        <w:rPr>
          <w:rFonts w:ascii="TH SarabunPSK" w:hAnsi="TH SarabunPSK" w:cs="TH SarabunPSK"/>
          <w:sz w:val="28"/>
          <w:szCs w:val="28"/>
          <w:cs/>
        </w:rPr>
        <w:t>พระครูประทีปธีรวัฒน์ (แสวง งามดี)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Pr="003E3CF1">
        <w:rPr>
          <w:rFonts w:ascii="TH SarabunPSK" w:hAnsi="TH SarabunPSK" w:cs="TH SarabunPSK"/>
          <w:sz w:val="28"/>
          <w:szCs w:val="28"/>
          <w:cs/>
        </w:rPr>
        <w:t>มหาวิทยาลัยมหาจุฬาลงกรณราชวิทยาลัย วิทยาลัยสงฆ์พุทธชินราช</w:t>
      </w:r>
      <w:r w:rsidRPr="003E3CF1">
        <w:rPr>
          <w:rFonts w:ascii="TH SarabunPSK" w:hAnsi="TH SarabunPSK" w:cs="TH SarabunPSK"/>
          <w:sz w:val="28"/>
          <w:szCs w:val="28"/>
        </w:rPr>
        <w:t xml:space="preserve">, E-mail </w:t>
      </w:r>
      <w:proofErr w:type="spellStart"/>
      <w:r w:rsidRPr="003E3CF1">
        <w:rPr>
          <w:rFonts w:ascii="TH SarabunPSK" w:hAnsi="TH SarabunPSK" w:cs="TH SarabunPSK"/>
          <w:sz w:val="28"/>
          <w:szCs w:val="28"/>
        </w:rPr>
        <w:t>rikan</w:t>
      </w:r>
      <w:proofErr w:type="spellEnd"/>
      <w:r w:rsidRPr="003E3CF1">
        <w:rPr>
          <w:rFonts w:ascii="TH SarabunPSK" w:hAnsi="TH SarabunPSK" w:cs="TH SarabunPSK"/>
          <w:sz w:val="28"/>
          <w:szCs w:val="28"/>
          <w:cs/>
        </w:rPr>
        <w:t>874942</w:t>
      </w:r>
      <w:r w:rsidRPr="003E3CF1">
        <w:rPr>
          <w:rFonts w:ascii="TH SarabunPSK" w:hAnsi="TH SarabunPSK" w:cs="TH SarabunPSK"/>
          <w:sz w:val="28"/>
          <w:szCs w:val="28"/>
        </w:rPr>
        <w:t>@gmail.com</w:t>
      </w:r>
    </w:p>
  </w:footnote>
  <w:footnote w:id="2">
    <w:p w14:paraId="4B50E1A8" w14:textId="77777777" w:rsidR="00085AA7" w:rsidRDefault="00085AA7" w:rsidP="00085AA7">
      <w:pPr>
        <w:pStyle w:val="2"/>
        <w:ind w:firstLine="720"/>
        <w:rPr>
          <w:cs/>
        </w:rPr>
      </w:pPr>
      <w:r>
        <w:rPr>
          <w:rStyle w:val="aa"/>
        </w:rPr>
        <w:footnoteRef/>
      </w:r>
      <w:r>
        <w:t xml:space="preserve"> </w:t>
      </w:r>
      <w:r>
        <w:rPr>
          <w:rFonts w:hint="cs"/>
          <w:cs/>
        </w:rPr>
        <w:t>วิ.</w:t>
      </w:r>
      <w:r w:rsidRPr="00CC181A">
        <w:rPr>
          <w:cs/>
        </w:rPr>
        <w:t>ม. (ไทย) ๔/๑๗/๒๔.</w:t>
      </w:r>
    </w:p>
  </w:footnote>
  <w:footnote w:id="3">
    <w:p w14:paraId="78EDC930" w14:textId="77777777" w:rsidR="00085AA7" w:rsidRDefault="00085AA7" w:rsidP="00085AA7">
      <w:pPr>
        <w:pStyle w:val="2"/>
        <w:ind w:firstLine="720"/>
        <w:rPr>
          <w:cs/>
        </w:rPr>
      </w:pPr>
      <w:r>
        <w:rPr>
          <w:rStyle w:val="aa"/>
        </w:rPr>
        <w:footnoteRef/>
      </w:r>
      <w:r>
        <w:t xml:space="preserve"> </w:t>
      </w:r>
      <w:r w:rsidRPr="00CC181A">
        <w:rPr>
          <w:cs/>
        </w:rPr>
        <w:t>ม.มู. (ไทย) ๑๒/๓๕๘/๓๙๔.</w:t>
      </w:r>
    </w:p>
  </w:footnote>
  <w:footnote w:id="4">
    <w:p w14:paraId="554C2A80" w14:textId="77777777" w:rsidR="00085AA7" w:rsidRPr="00523BB8" w:rsidRDefault="00085AA7" w:rsidP="00085AA7">
      <w:pPr>
        <w:pStyle w:val="2"/>
        <w:ind w:firstLine="720"/>
        <w:rPr>
          <w:cs/>
        </w:rPr>
      </w:pPr>
      <w:r>
        <w:rPr>
          <w:rStyle w:val="aa"/>
        </w:rPr>
        <w:footnoteRef/>
      </w:r>
      <w:r>
        <w:t xml:space="preserve"> </w:t>
      </w:r>
      <w:r w:rsidRPr="00DA1824">
        <w:rPr>
          <w:cs/>
        </w:rPr>
        <w:t>พระมหาสมเจต สมจารี</w:t>
      </w:r>
      <w:r w:rsidRPr="00DA1824">
        <w:t>, “</w:t>
      </w:r>
      <w:r w:rsidRPr="00DA1824">
        <w:rPr>
          <w:cs/>
        </w:rPr>
        <w:t>ศึกษาบัณเฑาะก์กับการบรรลุธรรมขั้นสูงในพุทธศาสนาเถรวาท</w:t>
      </w:r>
      <w:r w:rsidRPr="00DA1824">
        <w:t xml:space="preserve">”, </w:t>
      </w:r>
      <w:r w:rsidRPr="00DA1824">
        <w:rPr>
          <w:b/>
          <w:bCs/>
          <w:cs/>
        </w:rPr>
        <w:t>ว</w:t>
      </w:r>
      <w:r w:rsidRPr="00DA1824">
        <w:rPr>
          <w:rFonts w:hint="cs"/>
          <w:b/>
          <w:bCs/>
          <w:cs/>
        </w:rPr>
        <w:t>า</w:t>
      </w:r>
      <w:r w:rsidRPr="00DA1824">
        <w:rPr>
          <w:b/>
          <w:bCs/>
          <w:cs/>
        </w:rPr>
        <w:t>รส</w:t>
      </w:r>
      <w:r w:rsidRPr="00DA1824">
        <w:rPr>
          <w:rFonts w:hint="cs"/>
          <w:b/>
          <w:bCs/>
          <w:cs/>
        </w:rPr>
        <w:t>า</w:t>
      </w:r>
      <w:r w:rsidRPr="00DA1824">
        <w:rPr>
          <w:b/>
          <w:bCs/>
          <w:cs/>
        </w:rPr>
        <w:t>รศึกษ</w:t>
      </w:r>
      <w:r w:rsidRPr="00DA1824">
        <w:rPr>
          <w:rFonts w:hint="cs"/>
          <w:b/>
          <w:bCs/>
          <w:cs/>
        </w:rPr>
        <w:t>า</w:t>
      </w:r>
      <w:r w:rsidRPr="00DA1824">
        <w:rPr>
          <w:b/>
          <w:bCs/>
          <w:cs/>
        </w:rPr>
        <w:t>ศ</w:t>
      </w:r>
      <w:r w:rsidRPr="00DA1824">
        <w:rPr>
          <w:rFonts w:hint="cs"/>
          <w:b/>
          <w:bCs/>
          <w:cs/>
        </w:rPr>
        <w:t>า</w:t>
      </w:r>
      <w:r w:rsidRPr="00DA1824">
        <w:rPr>
          <w:b/>
          <w:bCs/>
          <w:cs/>
        </w:rPr>
        <w:t>สตร์ มมร</w:t>
      </w:r>
      <w:r w:rsidRPr="00DA1824">
        <w:t xml:space="preserve">, </w:t>
      </w:r>
      <w:r w:rsidRPr="00DA1824">
        <w:rPr>
          <w:cs/>
        </w:rPr>
        <w:t>ปีที่ ๔ ฉ</w:t>
      </w:r>
      <w:r>
        <w:rPr>
          <w:cs/>
        </w:rPr>
        <w:t xml:space="preserve">บับที่ </w:t>
      </w:r>
      <w:r>
        <w:rPr>
          <w:rFonts w:hint="cs"/>
          <w:cs/>
        </w:rPr>
        <w:t xml:space="preserve">๑, </w:t>
      </w:r>
      <w:r>
        <w:rPr>
          <w:cs/>
        </w:rPr>
        <w:t>(กรกฎาคม-ธันวาคม</w:t>
      </w:r>
      <w:r>
        <w:rPr>
          <w:rFonts w:hint="cs"/>
          <w:cs/>
        </w:rPr>
        <w:t>,</w:t>
      </w:r>
      <w:r>
        <w:rPr>
          <w:cs/>
        </w:rPr>
        <w:t xml:space="preserve"> </w:t>
      </w:r>
      <w:r>
        <w:rPr>
          <w:rFonts w:hint="cs"/>
          <w:cs/>
        </w:rPr>
        <w:t>๒</w:t>
      </w:r>
      <w:r>
        <w:rPr>
          <w:cs/>
        </w:rPr>
        <w:t>๕๕๙)</w:t>
      </w:r>
      <w:r>
        <w:rPr>
          <w:rFonts w:hint="cs"/>
          <w:cs/>
        </w:rPr>
        <w:t>,</w:t>
      </w:r>
      <w:r>
        <w:rPr>
          <w:cs/>
        </w:rPr>
        <w:t xml:space="preserve"> ๕-</w:t>
      </w:r>
      <w:r w:rsidRPr="00DA1824">
        <w:rPr>
          <w:cs/>
        </w:rPr>
        <w:t>๖๕.</w:t>
      </w:r>
    </w:p>
  </w:footnote>
  <w:footnote w:id="5">
    <w:p w14:paraId="66075846" w14:textId="77777777" w:rsidR="00085AA7" w:rsidRDefault="00085AA7" w:rsidP="00085AA7">
      <w:pPr>
        <w:pStyle w:val="2"/>
        <w:ind w:firstLine="720"/>
        <w:rPr>
          <w:cs/>
        </w:rPr>
      </w:pPr>
      <w:r>
        <w:rPr>
          <w:rStyle w:val="aa"/>
        </w:rPr>
        <w:footnoteRef/>
      </w:r>
      <w:r>
        <w:t xml:space="preserve"> </w:t>
      </w:r>
      <w:proofErr w:type="spellStart"/>
      <w:r w:rsidRPr="00523BB8">
        <w:rPr>
          <w:cs/>
        </w:rPr>
        <w:t>สํ</w:t>
      </w:r>
      <w:proofErr w:type="spellEnd"/>
      <w:r w:rsidRPr="00523BB8">
        <w:rPr>
          <w:cs/>
        </w:rPr>
        <w:t>.ม. (ไทย) ๑๙/๒๓๕/๑๗๘.</w:t>
      </w:r>
    </w:p>
  </w:footnote>
  <w:footnote w:id="6">
    <w:p w14:paraId="42D26539" w14:textId="2E5DBE2B" w:rsidR="00085AA7" w:rsidRDefault="00085AA7" w:rsidP="00085AA7">
      <w:pPr>
        <w:pStyle w:val="2"/>
        <w:ind w:firstLine="720"/>
        <w:rPr>
          <w:cs/>
        </w:rPr>
      </w:pPr>
      <w:r>
        <w:rPr>
          <w:rStyle w:val="aa"/>
        </w:rPr>
        <w:footnoteRef/>
      </w:r>
      <w:r>
        <w:t xml:space="preserve"> </w:t>
      </w:r>
      <w:r w:rsidRPr="00523BB8">
        <w:rPr>
          <w:cs/>
        </w:rPr>
        <w:t>ม.มู (ไทย) ๑๒/๑๔๖/๑๔๑.</w:t>
      </w:r>
    </w:p>
  </w:footnote>
  <w:footnote w:id="7">
    <w:p w14:paraId="1C8215D9" w14:textId="77777777" w:rsidR="00085AA7" w:rsidRDefault="00085AA7" w:rsidP="00085AA7">
      <w:pPr>
        <w:pStyle w:val="2"/>
        <w:ind w:firstLine="720"/>
        <w:rPr>
          <w:cs/>
        </w:rPr>
      </w:pPr>
      <w:r>
        <w:rPr>
          <w:rStyle w:val="aa"/>
        </w:rPr>
        <w:footnoteRef/>
      </w:r>
      <w:r>
        <w:t xml:space="preserve"> </w:t>
      </w:r>
      <w:r w:rsidRPr="00523BB8">
        <w:rPr>
          <w:cs/>
        </w:rPr>
        <w:t>วิ.มหา. (ไทย) ๒/๒๗/๒๑๖.</w:t>
      </w:r>
    </w:p>
  </w:footnote>
  <w:footnote w:id="8">
    <w:p w14:paraId="458CED04" w14:textId="77777777" w:rsidR="00085AA7" w:rsidRDefault="00085AA7" w:rsidP="00085AA7">
      <w:pPr>
        <w:pStyle w:val="2"/>
        <w:ind w:firstLine="720"/>
        <w:rPr>
          <w:cs/>
        </w:rPr>
      </w:pPr>
      <w:r>
        <w:rPr>
          <w:rStyle w:val="aa"/>
        </w:rPr>
        <w:footnoteRef/>
      </w:r>
      <w:r>
        <w:t xml:space="preserve"> </w:t>
      </w:r>
      <w:proofErr w:type="spellStart"/>
      <w:r w:rsidRPr="00523BB8">
        <w:rPr>
          <w:cs/>
        </w:rPr>
        <w:t>ขุ</w:t>
      </w:r>
      <w:proofErr w:type="spellEnd"/>
      <w:r w:rsidRPr="00523BB8">
        <w:rPr>
          <w:cs/>
        </w:rPr>
        <w:t>.ป. (ไทย) ๓๑/๓๖-๓๙/๕๙๖-๖๐๕.</w:t>
      </w:r>
    </w:p>
  </w:footnote>
  <w:footnote w:id="9">
    <w:p w14:paraId="4A6D7B5C" w14:textId="77777777" w:rsidR="00085AA7" w:rsidRDefault="00085AA7" w:rsidP="00085AA7">
      <w:pPr>
        <w:pStyle w:val="2"/>
        <w:ind w:firstLine="720"/>
        <w:rPr>
          <w:cs/>
        </w:rPr>
      </w:pPr>
      <w:r>
        <w:rPr>
          <w:rStyle w:val="aa"/>
        </w:rPr>
        <w:footnoteRef/>
      </w:r>
      <w:r>
        <w:t xml:space="preserve"> </w:t>
      </w:r>
      <w:proofErr w:type="spellStart"/>
      <w:r w:rsidRPr="00523BB8">
        <w:rPr>
          <w:cs/>
        </w:rPr>
        <w:t>สํ</w:t>
      </w:r>
      <w:proofErr w:type="spellEnd"/>
      <w:r w:rsidRPr="00523BB8">
        <w:rPr>
          <w:cs/>
        </w:rPr>
        <w:t>.ม. (ไทย) ๑๙/๑๐/๕๑๕.</w:t>
      </w:r>
    </w:p>
  </w:footnote>
  <w:footnote w:id="10">
    <w:p w14:paraId="65224825" w14:textId="77777777" w:rsidR="00085AA7" w:rsidRDefault="00085AA7" w:rsidP="00085AA7">
      <w:pPr>
        <w:pStyle w:val="2"/>
        <w:ind w:firstLine="720"/>
      </w:pPr>
      <w:r>
        <w:rPr>
          <w:rStyle w:val="aa"/>
        </w:rPr>
        <w:footnoteRef/>
      </w:r>
      <w:r>
        <w:t xml:space="preserve"> </w:t>
      </w:r>
      <w:r w:rsidRPr="00DD4C6C">
        <w:rPr>
          <w:cs/>
        </w:rPr>
        <w:t>พระพรหมคุณาภรณ์ (ป.อ.ปยุตฺโต)</w:t>
      </w:r>
      <w:r>
        <w:t xml:space="preserve">, </w:t>
      </w:r>
      <w:r w:rsidRPr="00E75978">
        <w:rPr>
          <w:b/>
          <w:bCs/>
          <w:cs/>
        </w:rPr>
        <w:t>พุทธธรรมฉบับปรับปรุงและขยายความ</w:t>
      </w:r>
      <w:r w:rsidRPr="00DD4C6C">
        <w:t xml:space="preserve">, </w:t>
      </w:r>
      <w:r>
        <w:rPr>
          <w:cs/>
        </w:rPr>
        <w:t>พิมพ์ครั้งที่ ๑</w:t>
      </w:r>
      <w:r>
        <w:rPr>
          <w:rFonts w:hint="cs"/>
          <w:cs/>
        </w:rPr>
        <w:t>๑</w:t>
      </w:r>
      <w:r w:rsidRPr="00DD4C6C">
        <w:t>, (</w:t>
      </w:r>
      <w:r w:rsidRPr="00DD4C6C">
        <w:rPr>
          <w:cs/>
        </w:rPr>
        <w:t>กรุงเทพมหานคร: บริษัท สหธรรมิก จำกัด</w:t>
      </w:r>
      <w:r w:rsidRPr="00DD4C6C">
        <w:t xml:space="preserve">, </w:t>
      </w:r>
      <w:r w:rsidRPr="00DD4C6C">
        <w:rPr>
          <w:cs/>
        </w:rPr>
        <w:t>๒๕๕๒)</w:t>
      </w:r>
      <w:r w:rsidRPr="00DD4C6C">
        <w:t xml:space="preserve">, </w:t>
      </w:r>
      <w:r>
        <w:rPr>
          <w:cs/>
        </w:rPr>
        <w:t>หน้า ๓</w:t>
      </w:r>
      <w:r>
        <w:rPr>
          <w:rFonts w:hint="cs"/>
          <w:cs/>
        </w:rPr>
        <w:t>๒</w:t>
      </w:r>
      <w:r w:rsidRPr="00DD4C6C">
        <w:rPr>
          <w:cs/>
        </w:rPr>
        <w:t>๔.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2414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00DBE6ED" w14:textId="4232767E" w:rsidR="00710C85" w:rsidRPr="00710C85" w:rsidRDefault="00710C85">
        <w:pPr>
          <w:pStyle w:val="a6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10C8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10C8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10C8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710C85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710C8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26483702" w14:textId="77777777" w:rsidR="00710C85" w:rsidRDefault="00710C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64"/>
    <w:rsid w:val="00011310"/>
    <w:rsid w:val="00074264"/>
    <w:rsid w:val="00085AA7"/>
    <w:rsid w:val="00123BFA"/>
    <w:rsid w:val="003402FA"/>
    <w:rsid w:val="003505F1"/>
    <w:rsid w:val="003E3CF1"/>
    <w:rsid w:val="00437B9D"/>
    <w:rsid w:val="00631FDE"/>
    <w:rsid w:val="006E448E"/>
    <w:rsid w:val="00710C85"/>
    <w:rsid w:val="00762FF9"/>
    <w:rsid w:val="007A5032"/>
    <w:rsid w:val="00841736"/>
    <w:rsid w:val="008B1244"/>
    <w:rsid w:val="008F614F"/>
    <w:rsid w:val="009C7C41"/>
    <w:rsid w:val="00A350AA"/>
    <w:rsid w:val="00C513EF"/>
    <w:rsid w:val="00C73ACE"/>
    <w:rsid w:val="00D64933"/>
    <w:rsid w:val="00ED7BF2"/>
    <w:rsid w:val="00FA73EA"/>
    <w:rsid w:val="00F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F6F1"/>
  <w15:chartTrackingRefBased/>
  <w15:docId w15:val="{E0A6985F-938F-4978-B41A-09CB0FEE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2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426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742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0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10C85"/>
  </w:style>
  <w:style w:type="paragraph" w:styleId="a8">
    <w:name w:val="footer"/>
    <w:basedOn w:val="a"/>
    <w:link w:val="a9"/>
    <w:uiPriority w:val="99"/>
    <w:unhideWhenUsed/>
    <w:rsid w:val="00710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10C85"/>
  </w:style>
  <w:style w:type="character" w:styleId="aa">
    <w:name w:val="footnote reference"/>
    <w:uiPriority w:val="99"/>
    <w:unhideWhenUsed/>
    <w:rsid w:val="00085AA7"/>
    <w:rPr>
      <w:vertAlign w:val="superscript"/>
    </w:rPr>
  </w:style>
  <w:style w:type="paragraph" w:customStyle="1" w:styleId="5175">
    <w:name w:val="5.ย่อหน้า1.75"/>
    <w:link w:val="5175Char"/>
    <w:qFormat/>
    <w:rsid w:val="00085AA7"/>
    <w:pPr>
      <w:spacing w:before="120" w:after="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5175Char">
    <w:name w:val="5.ย่อหน้า1.75 Char"/>
    <w:basedOn w:val="a0"/>
    <w:link w:val="5175"/>
    <w:rsid w:val="00085AA7"/>
    <w:rPr>
      <w:rFonts w:ascii="TH SarabunPSK" w:eastAsia="TH SarabunPSK" w:hAnsi="TH SarabunPSK" w:cs="TH SarabunPSK"/>
      <w:sz w:val="32"/>
      <w:szCs w:val="32"/>
    </w:rPr>
  </w:style>
  <w:style w:type="paragraph" w:customStyle="1" w:styleId="2">
    <w:name w:val="2.เชิงอรรถ"/>
    <w:basedOn w:val="ab"/>
    <w:link w:val="2Char"/>
    <w:qFormat/>
    <w:rsid w:val="00085AA7"/>
    <w:pPr>
      <w:ind w:firstLine="992"/>
      <w:jc w:val="thaiDistribute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2Char">
    <w:name w:val="2.เชิงอรรถ Char"/>
    <w:basedOn w:val="a0"/>
    <w:link w:val="2"/>
    <w:rsid w:val="00085AA7"/>
    <w:rPr>
      <w:rFonts w:ascii="TH SarabunPSK" w:eastAsia="TH SarabunPSK" w:hAnsi="TH SarabunPSK" w:cs="TH SarabunPSK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085AA7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085AA7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E4F4E-5B87-4A72-9A79-18C854DE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2022-05-20T04:07:00Z</dcterms:created>
  <dcterms:modified xsi:type="dcterms:W3CDTF">2022-05-21T02:34:00Z</dcterms:modified>
</cp:coreProperties>
</file>